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CAA" w:rsidRDefault="00541373" w:rsidP="00831CAA">
      <w:pPr>
        <w:pStyle w:val="Default"/>
        <w:rPr>
          <w:color w:val="auto"/>
          <w:sz w:val="40"/>
          <w:szCs w:val="40"/>
        </w:rPr>
      </w:pPr>
      <w:r>
        <w:rPr>
          <w:b/>
          <w:bCs/>
          <w:noProof/>
          <w:color w:val="auto"/>
          <w:sz w:val="40"/>
          <w:szCs w:val="40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-765175</wp:posOffset>
                </wp:positionH>
                <wp:positionV relativeFrom="paragraph">
                  <wp:posOffset>-876935</wp:posOffset>
                </wp:positionV>
                <wp:extent cx="7591425" cy="10677525"/>
                <wp:effectExtent l="0" t="0" r="28575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10677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60.25pt;margin-top:-69.05pt;width:597.75pt;height:84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" fillcolor="#dbe5f1 [660]" strokecolor="#243f60 [1604]" strokeweight="2pt"/>
            </w:pict>
          </mc:Fallback>
        </mc:AlternateContent>
      </w:r>
      <w:r w:rsidR="003547D4">
        <w:rPr>
          <w:b/>
          <w:bCs/>
          <w:color w:val="auto"/>
          <w:sz w:val="40"/>
          <w:szCs w:val="40"/>
        </w:rPr>
        <w:t xml:space="preserve">  </w:t>
      </w:r>
      <w:r w:rsidR="00831CAA">
        <w:rPr>
          <w:noProof/>
          <w:color w:val="auto"/>
          <w:sz w:val="36"/>
          <w:szCs w:val="36"/>
          <w:lang w:val="es-AR" w:eastAsia="es-AR"/>
        </w:rPr>
        <w:drawing>
          <wp:inline distT="0" distB="0" distL="0" distR="0" wp14:anchorId="43D37276" wp14:editId="21DB0032">
            <wp:extent cx="1183562" cy="1163197"/>
            <wp:effectExtent l="76200" t="76200" r="74295" b="75565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844" cy="116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  <w:r w:rsidR="00831CAA">
        <w:rPr>
          <w:color w:val="auto"/>
          <w:sz w:val="36"/>
          <w:szCs w:val="36"/>
        </w:rPr>
        <w:t xml:space="preserve">        </w:t>
      </w:r>
      <w:r>
        <w:rPr>
          <w:color w:val="auto"/>
          <w:sz w:val="36"/>
          <w:szCs w:val="36"/>
        </w:rPr>
        <w:t xml:space="preserve">                   </w:t>
      </w:r>
      <w:r w:rsidR="00831CAA">
        <w:rPr>
          <w:color w:val="auto"/>
          <w:sz w:val="36"/>
          <w:szCs w:val="36"/>
        </w:rPr>
        <w:t xml:space="preserve">  </w:t>
      </w:r>
      <w:r>
        <w:rPr>
          <w:noProof/>
          <w:color w:val="auto"/>
          <w:sz w:val="36"/>
          <w:szCs w:val="36"/>
          <w:lang w:val="es-AR" w:eastAsia="es-AR"/>
        </w:rPr>
        <w:drawing>
          <wp:inline distT="0" distB="0" distL="0" distR="0" wp14:anchorId="2823D55C" wp14:editId="01BCF6C7">
            <wp:extent cx="1909894" cy="1114425"/>
            <wp:effectExtent l="76200" t="76200" r="71755" b="66675"/>
            <wp:docPr id="1" name="Imagen 1" descr="C:\Users\USUARIO\AppData\Local\Temp\Logo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AppData\Local\Temp\LogoDefinitiv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894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accent1">
                          <a:satMod val="175000"/>
                          <a:alpha val="40000"/>
                        </a:schemeClr>
                      </a:glow>
                      <a:softEdge rad="0"/>
                    </a:effectLst>
                  </pic:spPr>
                </pic:pic>
              </a:graphicData>
            </a:graphic>
          </wp:inline>
        </w:drawing>
      </w:r>
      <w:r w:rsidR="00831CAA">
        <w:rPr>
          <w:color w:val="auto"/>
          <w:sz w:val="36"/>
          <w:szCs w:val="36"/>
        </w:rPr>
        <w:t xml:space="preserve">                               </w:t>
      </w:r>
    </w:p>
    <w:p w:rsidR="00831CAA" w:rsidRDefault="00831CAA" w:rsidP="00831CAA">
      <w:pPr>
        <w:pStyle w:val="Default"/>
        <w:rPr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 </w:t>
      </w:r>
    </w:p>
    <w:p w:rsidR="00831CAA" w:rsidRDefault="00831CAA" w:rsidP="00831CAA">
      <w:pPr>
        <w:pStyle w:val="Default"/>
        <w:rPr>
          <w:b/>
          <w:bCs/>
          <w:color w:val="auto"/>
          <w:sz w:val="40"/>
          <w:szCs w:val="40"/>
        </w:rPr>
      </w:pPr>
      <w:r>
        <w:rPr>
          <w:b/>
          <w:bCs/>
          <w:color w:val="auto"/>
          <w:sz w:val="40"/>
          <w:szCs w:val="40"/>
        </w:rPr>
        <w:t xml:space="preserve"> </w:t>
      </w:r>
    </w:p>
    <w:p w:rsidR="00831CAA" w:rsidRDefault="00831CAA" w:rsidP="00831CAA">
      <w:pPr>
        <w:pStyle w:val="Default"/>
        <w:rPr>
          <w:color w:val="auto"/>
          <w:sz w:val="40"/>
          <w:szCs w:val="40"/>
        </w:rPr>
      </w:pPr>
    </w:p>
    <w:p w:rsidR="00831CAA" w:rsidRDefault="00831CAA" w:rsidP="00831CA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caps/>
          <w:color w:val="0000FF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97191">
        <w:rPr>
          <w:rFonts w:asciiTheme="minorHAnsi" w:hAnsiTheme="minorHAnsi" w:cstheme="minorHAnsi"/>
          <w:b/>
          <w:bCs/>
          <w:caps/>
          <w:color w:val="0000FF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Asociación Argentina de Cristalografía</w:t>
      </w:r>
    </w:p>
    <w:p w:rsidR="004729A7" w:rsidRPr="004729A7" w:rsidRDefault="004729A7" w:rsidP="004729A7">
      <w:pPr>
        <w:pStyle w:val="Sinespaciado"/>
      </w:pPr>
    </w:p>
    <w:p w:rsidR="00831CAA" w:rsidRPr="004729A7" w:rsidRDefault="00831CAA" w:rsidP="00831CAA">
      <w:pPr>
        <w:pStyle w:val="Default"/>
        <w:spacing w:line="276" w:lineRule="auto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4729A7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Miembro de la International Union of Crystallography y de la </w:t>
      </w:r>
      <w:r w:rsidR="004729A7" w:rsidRPr="004729A7">
        <w:rPr>
          <w:rFonts w:asciiTheme="minorHAnsi" w:hAnsiTheme="minorHAnsi" w:cstheme="minorHAnsi"/>
          <w:bCs/>
          <w:sz w:val="28"/>
          <w:szCs w:val="28"/>
        </w:rPr>
        <w:t>Latin American Crystallographic Association</w:t>
      </w:r>
    </w:p>
    <w:p w:rsidR="00831CAA" w:rsidRDefault="00831CAA" w:rsidP="00831CAA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831CAA" w:rsidRDefault="00831CAA" w:rsidP="00831CAA">
      <w:pPr>
        <w:pStyle w:val="Default"/>
        <w:tabs>
          <w:tab w:val="left" w:pos="4538"/>
        </w:tabs>
        <w:rPr>
          <w:rFonts w:ascii="Bookman Old Style" w:hAnsi="Bookman Old Style" w:cs="Bookman Old Style"/>
          <w:color w:val="auto"/>
          <w:sz w:val="40"/>
          <w:szCs w:val="40"/>
        </w:rPr>
      </w:pPr>
      <w:r>
        <w:rPr>
          <w:rFonts w:ascii="Bookman Old Style" w:hAnsi="Bookman Old Style" w:cs="Bookman Old Style"/>
          <w:color w:val="auto"/>
          <w:sz w:val="40"/>
          <w:szCs w:val="40"/>
        </w:rPr>
        <w:t xml:space="preserve"> </w:t>
      </w:r>
      <w:r>
        <w:rPr>
          <w:rFonts w:ascii="Bookman Old Style" w:hAnsi="Bookman Old Style" w:cs="Bookman Old Style"/>
          <w:color w:val="auto"/>
          <w:sz w:val="40"/>
          <w:szCs w:val="40"/>
        </w:rPr>
        <w:tab/>
        <w:t xml:space="preserve"> </w:t>
      </w:r>
    </w:p>
    <w:p w:rsidR="00831CAA" w:rsidRDefault="00831CAA" w:rsidP="00831CAA">
      <w:pPr>
        <w:pStyle w:val="Default"/>
        <w:tabs>
          <w:tab w:val="left" w:pos="4538"/>
        </w:tabs>
        <w:rPr>
          <w:rFonts w:ascii="Bookman Old Style" w:hAnsi="Bookman Old Style" w:cs="Bookman Old Style"/>
          <w:color w:val="auto"/>
          <w:sz w:val="40"/>
          <w:szCs w:val="40"/>
        </w:rPr>
      </w:pPr>
    </w:p>
    <w:p w:rsidR="00831CAA" w:rsidRDefault="0075593E" w:rsidP="00831CAA">
      <w:pPr>
        <w:pStyle w:val="Default"/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color w:val="C00000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>Segunda</w:t>
      </w:r>
      <w:r w:rsidR="00831CAA" w:rsidRPr="00797191">
        <w:rPr>
          <w:rFonts w:asciiTheme="minorHAnsi" w:hAnsiTheme="minorHAnsi" w:cstheme="minorHAnsi"/>
          <w:b/>
          <w:bCs/>
          <w:color w:val="C00000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  <w:t xml:space="preserve"> Circular</w:t>
      </w:r>
    </w:p>
    <w:p w:rsidR="0075593E" w:rsidRDefault="0075593E" w:rsidP="00831CAA">
      <w:pPr>
        <w:pStyle w:val="Default"/>
        <w:jc w:val="center"/>
        <w:rPr>
          <w:rFonts w:asciiTheme="minorHAnsi" w:hAnsiTheme="minorHAnsi" w:cstheme="minorHAnsi"/>
          <w:b/>
          <w:bCs/>
          <w:color w:val="C00000"/>
          <w:sz w:val="40"/>
          <w:szCs w:val="40"/>
          <w14:textOutline w14:w="5270" w14:cap="flat" w14:cmpd="sng" w14:algn="ctr">
            <w14:solidFill>
              <w14:srgbClr w14:val="C00000"/>
            </w14:solidFill>
            <w14:prstDash w14:val="solid"/>
            <w14:round/>
          </w14:textOutline>
        </w:rPr>
      </w:pPr>
    </w:p>
    <w:p w:rsidR="0075593E" w:rsidRDefault="0075593E" w:rsidP="00831CAA">
      <w:pPr>
        <w:pStyle w:val="Default"/>
        <w:jc w:val="center"/>
        <w:rPr>
          <w:rFonts w:asciiTheme="minorHAnsi" w:hAnsiTheme="minorHAnsi" w:cstheme="minorHAnsi"/>
          <w:b/>
          <w:bCs/>
          <w:i/>
          <w:color w:val="auto"/>
          <w:sz w:val="40"/>
          <w:szCs w:val="40"/>
          <w:u w:val="single"/>
          <w14:textOutline w14:w="5270" w14:cap="flat" w14:cmpd="sng" w14:algn="ctr">
            <w14:noFill/>
            <w14:prstDash w14:val="solid"/>
            <w14:round/>
          </w14:textOutline>
        </w:rPr>
      </w:pPr>
    </w:p>
    <w:p w:rsidR="0075593E" w:rsidRDefault="0075593E" w:rsidP="00831CAA">
      <w:pPr>
        <w:pStyle w:val="Default"/>
        <w:jc w:val="center"/>
        <w:rPr>
          <w:rFonts w:asciiTheme="minorHAnsi" w:hAnsiTheme="minorHAnsi" w:cstheme="minorHAnsi"/>
          <w:b/>
          <w:bCs/>
          <w:i/>
          <w:color w:val="auto"/>
          <w:sz w:val="40"/>
          <w:szCs w:val="40"/>
          <w:u w:val="single"/>
          <w14:textOutline w14:w="5270" w14:cap="flat" w14:cmpd="sng" w14:algn="ctr">
            <w14:noFill/>
            <w14:prstDash w14:val="solid"/>
            <w14:round/>
          </w14:textOutline>
        </w:rPr>
      </w:pPr>
      <w:r w:rsidRPr="0075593E">
        <w:rPr>
          <w:rFonts w:asciiTheme="minorHAnsi" w:hAnsiTheme="minorHAnsi" w:cstheme="minorHAnsi"/>
          <w:b/>
          <w:bCs/>
          <w:i/>
          <w:color w:val="auto"/>
          <w:sz w:val="40"/>
          <w:szCs w:val="40"/>
          <w:u w:val="single"/>
          <w14:textOutline w14:w="5270" w14:cap="flat" w14:cmpd="sng" w14:algn="ctr">
            <w14:noFill/>
            <w14:prstDash w14:val="solid"/>
            <w14:round/>
          </w14:textOutline>
        </w:rPr>
        <w:t>ULTIMOS DIAS DE INSCRIPCION</w:t>
      </w:r>
    </w:p>
    <w:p w:rsidR="00F30F73" w:rsidRDefault="00F30F73" w:rsidP="00831CAA">
      <w:pPr>
        <w:pStyle w:val="Default"/>
        <w:jc w:val="center"/>
        <w:rPr>
          <w:rFonts w:asciiTheme="minorHAnsi" w:hAnsiTheme="minorHAnsi" w:cstheme="minorHAnsi"/>
          <w:b/>
          <w:bCs/>
          <w:i/>
          <w:color w:val="auto"/>
          <w:sz w:val="40"/>
          <w:szCs w:val="40"/>
          <w:u w:val="single"/>
          <w14:textOutline w14:w="5270" w14:cap="flat" w14:cmpd="sng" w14:algn="ctr">
            <w14:noFill/>
            <w14:prstDash w14:val="solid"/>
            <w14:round/>
          </w14:textOutline>
        </w:rPr>
      </w:pPr>
    </w:p>
    <w:p w:rsidR="0075593E" w:rsidRDefault="00F30F73" w:rsidP="00831CAA">
      <w:pPr>
        <w:pStyle w:val="Default"/>
        <w:jc w:val="center"/>
        <w:rPr>
          <w:rFonts w:asciiTheme="minorHAnsi" w:hAnsiTheme="minorHAnsi" w:cstheme="minorHAnsi"/>
          <w:b/>
          <w:bCs/>
          <w:i/>
          <w:color w:val="auto"/>
          <w:sz w:val="40"/>
          <w:szCs w:val="40"/>
          <w:u w:val="single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rFonts w:asciiTheme="minorHAnsi" w:hAnsiTheme="minorHAnsi" w:cstheme="minorHAnsi"/>
          <w:b/>
          <w:bCs/>
          <w:i/>
          <w:noProof/>
          <w:color w:val="auto"/>
          <w:sz w:val="40"/>
          <w:szCs w:val="40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66431" behindDoc="1" locked="0" layoutInCell="1" allowOverlap="1">
                <wp:simplePos x="0" y="0"/>
                <wp:positionH relativeFrom="column">
                  <wp:posOffset>-79375</wp:posOffset>
                </wp:positionH>
                <wp:positionV relativeFrom="paragraph">
                  <wp:posOffset>44450</wp:posOffset>
                </wp:positionV>
                <wp:extent cx="6400800" cy="1285875"/>
                <wp:effectExtent l="0" t="0" r="19050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285875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6 Rectángulo" o:spid="_x0000_s1026" style="position:absolute;margin-left:-6.25pt;margin-top:3.5pt;width:7in;height:101.25pt;z-index:-25165004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" strokecolor="#243f60 [1604]" strokeweight="2pt">
                <v:fill r:id="rId11" o:title="" recolor="t" rotate="t" type="tile"/>
              </v:rect>
            </w:pict>
          </mc:Fallback>
        </mc:AlternateContent>
      </w:r>
    </w:p>
    <w:p w:rsidR="0075593E" w:rsidRPr="009B3EAD" w:rsidRDefault="0075593E" w:rsidP="0075593E">
      <w:pPr>
        <w:pStyle w:val="Default"/>
        <w:jc w:val="center"/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9B3EAD"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Fecha Límite de Inscripción en la </w:t>
      </w:r>
      <w:r w:rsidRPr="009B3EAD">
        <w:rPr>
          <w:b/>
          <w:bCs/>
          <w:i/>
          <w:color w:val="2219D1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Reunión, Taller y envío de resúmenes</w:t>
      </w:r>
    </w:p>
    <w:p w:rsidR="0075593E" w:rsidRDefault="0075593E" w:rsidP="00831CAA">
      <w:pPr>
        <w:pStyle w:val="Default"/>
        <w:jc w:val="center"/>
        <w:rPr>
          <w:rFonts w:asciiTheme="minorHAnsi" w:hAnsiTheme="minorHAnsi" w:cstheme="minorHAnsi"/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</w:p>
    <w:p w:rsidR="0075593E" w:rsidRDefault="0075593E" w:rsidP="00831CAA">
      <w:pPr>
        <w:pStyle w:val="Default"/>
        <w:jc w:val="center"/>
        <w:rPr>
          <w:rFonts w:asciiTheme="majorHAnsi" w:hAnsiTheme="majorHAnsi" w:cstheme="minorHAnsi"/>
          <w:b/>
          <w:bCs/>
          <w:i/>
          <w:color w:val="auto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  <w:r w:rsidRPr="0075593E">
        <w:rPr>
          <w:rFonts w:asciiTheme="majorHAnsi" w:hAnsiTheme="majorHAnsi" w:cstheme="minorHAnsi"/>
          <w:b/>
          <w:bCs/>
          <w:i/>
          <w:color w:val="auto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11 de Agosto de 2017</w:t>
      </w:r>
    </w:p>
    <w:p w:rsidR="00F30F73" w:rsidRDefault="00F30F73" w:rsidP="00831CAA">
      <w:pPr>
        <w:pStyle w:val="Default"/>
        <w:jc w:val="center"/>
        <w:rPr>
          <w:rFonts w:asciiTheme="majorHAnsi" w:hAnsiTheme="majorHAnsi" w:cstheme="minorHAnsi"/>
          <w:b/>
          <w:bCs/>
          <w:i/>
          <w:color w:val="auto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</w:p>
    <w:p w:rsidR="0075593E" w:rsidRDefault="0075593E" w:rsidP="00831CAA">
      <w:pPr>
        <w:pStyle w:val="Default"/>
        <w:jc w:val="center"/>
        <w:rPr>
          <w:rFonts w:asciiTheme="majorHAnsi" w:hAnsiTheme="majorHAnsi" w:cstheme="minorHAnsi"/>
          <w:b/>
          <w:bCs/>
          <w:i/>
          <w:color w:val="auto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</w:p>
    <w:p w:rsidR="009B3EAD" w:rsidRDefault="009B3EAD" w:rsidP="00831CAA">
      <w:pPr>
        <w:pStyle w:val="Default"/>
        <w:jc w:val="center"/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</w:p>
    <w:p w:rsidR="009B3EAD" w:rsidRDefault="009B3EAD" w:rsidP="00831CAA">
      <w:pPr>
        <w:pStyle w:val="Default"/>
        <w:jc w:val="center"/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>
        <w:rPr>
          <w:b/>
          <w:bCs/>
          <w:i/>
          <w:noProof/>
          <w:color w:val="auto"/>
          <w:sz w:val="32"/>
          <w:szCs w:val="32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644525</wp:posOffset>
                </wp:positionH>
                <wp:positionV relativeFrom="paragraph">
                  <wp:posOffset>11430</wp:posOffset>
                </wp:positionV>
                <wp:extent cx="5191125" cy="1162050"/>
                <wp:effectExtent l="0" t="0" r="28575" b="19050"/>
                <wp:wrapNone/>
                <wp:docPr id="11" name="1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162050"/>
                        </a:xfrm>
                        <a:prstGeom prst="rect">
                          <a:avLst/>
                        </a:prstGeom>
                        <a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23000"/>
                                    </a14:imgEffect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1 Rectángulo" o:spid="_x0000_s1026" style="position:absolute;margin-left:50.75pt;margin-top:.9pt;width:408.75pt;height:91.5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" strokecolor="#243f60 [1604]" strokeweight="2pt">
                <v:fill r:id="rId11" o:title="" recolor="t" rotate="t" type="tile"/>
              </v:rect>
            </w:pict>
          </mc:Fallback>
        </mc:AlternateContent>
      </w:r>
      <w:r>
        <w:rPr>
          <w:b/>
          <w:bCs/>
          <w:i/>
          <w:noProof/>
          <w:color w:val="auto"/>
          <w:sz w:val="32"/>
          <w:szCs w:val="32"/>
          <w:lang w:val="es-AR" w:eastAsia="es-AR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87630</wp:posOffset>
                </wp:positionV>
                <wp:extent cx="5038725" cy="1162050"/>
                <wp:effectExtent l="0" t="0" r="28575" b="19050"/>
                <wp:wrapNone/>
                <wp:docPr id="10" name="10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1162050"/>
                        </a:xfrm>
                        <a:prstGeom prst="rect">
                          <a:avLst/>
                        </a:prstGeom>
                        <a:blipFill>
                          <a:blip r:embed="rId12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10 Rectángulo" o:spid="_x0000_s1026" style="position:absolute;margin-left:47pt;margin-top:6.9pt;width:396.75pt;height:91.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" strokecolor="#243f60 [1604]" strokeweight="2pt">
                <v:fill r:id="rId13" o:title="" recolor="t" rotate="t" type="tile"/>
              </v:rect>
            </w:pict>
          </mc:Fallback>
        </mc:AlternateContent>
      </w:r>
    </w:p>
    <w:p w:rsidR="0075593E" w:rsidRDefault="0075593E" w:rsidP="00831CAA">
      <w:pPr>
        <w:pStyle w:val="Default"/>
        <w:jc w:val="center"/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  <w:r w:rsidRPr="0075593E"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Fecha Límite de Inscripción en</w:t>
      </w:r>
      <w:r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 l</w:t>
      </w:r>
      <w:r w:rsidR="00F30F73"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os </w:t>
      </w:r>
      <w:r w:rsidR="00F30F73">
        <w:rPr>
          <w:b/>
          <w:bCs/>
          <w:i/>
          <w:color w:val="2219D1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C</w:t>
      </w:r>
      <w:r w:rsidR="00F30F73" w:rsidRPr="00F30F73">
        <w:rPr>
          <w:b/>
          <w:bCs/>
          <w:i/>
          <w:color w:val="2219D1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ursos</w:t>
      </w:r>
      <w:r w:rsidR="00F30F73"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 de la</w:t>
      </w:r>
      <w:r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 xml:space="preserve"> </w:t>
      </w:r>
      <w:r w:rsidRPr="00F30F73"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  <w:t>Escuela</w:t>
      </w:r>
    </w:p>
    <w:p w:rsidR="00F30F73" w:rsidRPr="00F30F73" w:rsidRDefault="00F30F73" w:rsidP="00831CAA">
      <w:pPr>
        <w:pStyle w:val="Default"/>
        <w:jc w:val="center"/>
        <w:rPr>
          <w:b/>
          <w:bCs/>
          <w:i/>
          <w:color w:val="auto"/>
          <w:sz w:val="32"/>
          <w:szCs w:val="32"/>
          <w14:textOutline w14:w="5270" w14:cap="flat" w14:cmpd="sng" w14:algn="ctr">
            <w14:noFill/>
            <w14:prstDash w14:val="solid"/>
            <w14:round/>
          </w14:textOutline>
        </w:rPr>
      </w:pPr>
    </w:p>
    <w:p w:rsidR="00F30F73" w:rsidRDefault="00F30F73" w:rsidP="00831CAA">
      <w:pPr>
        <w:pStyle w:val="Default"/>
        <w:jc w:val="center"/>
        <w:rPr>
          <w:rFonts w:asciiTheme="majorHAnsi" w:hAnsiTheme="majorHAnsi"/>
          <w:b/>
          <w:bCs/>
          <w:i/>
          <w:color w:val="auto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  <w:r w:rsidRPr="00F30F73">
        <w:rPr>
          <w:rFonts w:asciiTheme="majorHAnsi" w:hAnsiTheme="majorHAnsi"/>
          <w:b/>
          <w:bCs/>
          <w:i/>
          <w:color w:val="auto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  <w:t>1 de Septiembre de 2017</w:t>
      </w:r>
    </w:p>
    <w:p w:rsidR="00F30F73" w:rsidRDefault="00F30F73" w:rsidP="00831CAA">
      <w:pPr>
        <w:pStyle w:val="Default"/>
        <w:jc w:val="center"/>
        <w:rPr>
          <w:rFonts w:asciiTheme="majorHAnsi" w:hAnsiTheme="majorHAnsi"/>
          <w:b/>
          <w:bCs/>
          <w:i/>
          <w:color w:val="auto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</w:p>
    <w:p w:rsidR="00F30F73" w:rsidRPr="00F30F73" w:rsidRDefault="00F30F73" w:rsidP="00831CAA">
      <w:pPr>
        <w:pStyle w:val="Default"/>
        <w:jc w:val="center"/>
        <w:rPr>
          <w:rFonts w:asciiTheme="majorHAnsi" w:hAnsiTheme="majorHAnsi" w:cstheme="minorHAnsi"/>
          <w:b/>
          <w:i/>
          <w:color w:val="auto"/>
          <w:sz w:val="40"/>
          <w:szCs w:val="40"/>
          <w14:textOutline w14:w="5270" w14:cap="flat" w14:cmpd="sng" w14:algn="ctr">
            <w14:noFill/>
            <w14:prstDash w14:val="solid"/>
            <w14:round/>
          </w14:textOutline>
        </w:rPr>
      </w:pPr>
    </w:p>
    <w:p w:rsidR="00831CAA" w:rsidRPr="00B620A8" w:rsidRDefault="00831CAA" w:rsidP="00831CA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75593E">
        <w:rPr>
          <w:rFonts w:asciiTheme="minorHAnsi" w:hAnsiTheme="minorHAnsi" w:cstheme="minorHAnsi"/>
          <w:color w:val="auto"/>
          <w:sz w:val="40"/>
          <w:szCs w:val="40"/>
        </w:rPr>
        <w:t xml:space="preserve"> </w:t>
      </w:r>
    </w:p>
    <w:p w:rsidR="00831CAA" w:rsidRPr="0099498B" w:rsidRDefault="00831CAA" w:rsidP="00831CAA">
      <w:pPr>
        <w:pStyle w:val="Default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99498B">
        <w:rPr>
          <w:rFonts w:asciiTheme="minorHAnsi" w:hAnsiTheme="minorHAnsi" w:cstheme="minorHAnsi"/>
          <w:b/>
          <w:bCs/>
          <w:color w:val="auto"/>
          <w:sz w:val="36"/>
          <w:szCs w:val="36"/>
        </w:rPr>
        <w:t>XII</w:t>
      </w:r>
      <w:r>
        <w:rPr>
          <w:rFonts w:asciiTheme="minorHAnsi" w:hAnsiTheme="minorHAnsi" w:cstheme="minorHAnsi"/>
          <w:b/>
          <w:bCs/>
          <w:color w:val="auto"/>
          <w:sz w:val="36"/>
          <w:szCs w:val="36"/>
        </w:rPr>
        <w:t>I</w:t>
      </w:r>
      <w:r w:rsidRPr="0099498B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Reunión de la Asociación Argentina de Cristalografía</w:t>
      </w:r>
    </w:p>
    <w:p w:rsidR="00831CAA" w:rsidRPr="0099498B" w:rsidRDefault="00831CAA" w:rsidP="00831CAA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99498B">
        <w:rPr>
          <w:rFonts w:asciiTheme="minorHAnsi" w:hAnsiTheme="minorHAnsi" w:cstheme="minorHAnsi"/>
          <w:bCs/>
          <w:color w:val="auto"/>
          <w:sz w:val="28"/>
          <w:szCs w:val="28"/>
        </w:rPr>
        <w:t>1 al 3 de noviembre de 2017</w:t>
      </w:r>
    </w:p>
    <w:p w:rsidR="00831CAA" w:rsidRDefault="00831CAA" w:rsidP="00831CAA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831CAA" w:rsidRDefault="00831CAA" w:rsidP="00831CAA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831CAA" w:rsidRPr="0099498B" w:rsidRDefault="00831CAA" w:rsidP="00831CAA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</w:p>
    <w:p w:rsidR="00831CAA" w:rsidRPr="00797191" w:rsidRDefault="00831CAA" w:rsidP="00831CAA">
      <w:pPr>
        <w:pStyle w:val="Default"/>
        <w:jc w:val="center"/>
        <w:rPr>
          <w:rFonts w:asciiTheme="minorHAnsi" w:hAnsiTheme="minorHAnsi" w:cstheme="minorHAnsi"/>
          <w:b/>
          <w:color w:val="116935"/>
          <w:sz w:val="32"/>
          <w:szCs w:val="32"/>
          <w:u w:val="single"/>
        </w:rPr>
      </w:pPr>
      <w:r w:rsidRPr="00797191">
        <w:rPr>
          <w:rFonts w:asciiTheme="minorHAnsi" w:hAnsiTheme="minorHAnsi" w:cstheme="minorHAnsi"/>
          <w:b/>
          <w:color w:val="116935"/>
          <w:sz w:val="32"/>
          <w:szCs w:val="32"/>
          <w:u w:val="single"/>
        </w:rPr>
        <w:t>Eventos satélites:</w:t>
      </w:r>
    </w:p>
    <w:p w:rsidR="00831CAA" w:rsidRPr="00797191" w:rsidRDefault="00831CAA" w:rsidP="00831CAA">
      <w:pPr>
        <w:pStyle w:val="Default"/>
        <w:jc w:val="center"/>
        <w:rPr>
          <w:rFonts w:asciiTheme="minorHAnsi" w:hAnsiTheme="minorHAnsi" w:cstheme="minorHAnsi"/>
          <w:b/>
          <w:color w:val="008080"/>
          <w:sz w:val="32"/>
          <w:szCs w:val="32"/>
          <w:u w:val="single"/>
        </w:rPr>
      </w:pPr>
    </w:p>
    <w:p w:rsidR="00831CAA" w:rsidRPr="0099498B" w:rsidRDefault="00831CAA" w:rsidP="00831CAA">
      <w:pPr>
        <w:pStyle w:val="Sinespaciado"/>
      </w:pPr>
    </w:p>
    <w:p w:rsidR="00831CAA" w:rsidRPr="0099498B" w:rsidRDefault="00831CAA" w:rsidP="00831CAA">
      <w:pPr>
        <w:pStyle w:val="Default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 w:rsidRPr="0099498B">
        <w:rPr>
          <w:rFonts w:asciiTheme="minorHAnsi" w:hAnsiTheme="minorHAnsi" w:cstheme="minorHAnsi"/>
          <w:b/>
          <w:bCs/>
          <w:color w:val="auto"/>
          <w:sz w:val="36"/>
          <w:szCs w:val="36"/>
        </w:rPr>
        <w:t>V</w:t>
      </w:r>
      <w:r>
        <w:rPr>
          <w:rFonts w:asciiTheme="minorHAnsi" w:hAnsiTheme="minorHAnsi" w:cstheme="minorHAnsi"/>
          <w:b/>
          <w:bCs/>
          <w:color w:val="auto"/>
          <w:sz w:val="36"/>
          <w:szCs w:val="36"/>
        </w:rPr>
        <w:t>I</w:t>
      </w:r>
      <w:r w:rsidRPr="0099498B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Taller de la Asociación Argentina de Cristalografía</w:t>
      </w:r>
    </w:p>
    <w:p w:rsidR="00831CAA" w:rsidRPr="0099498B" w:rsidRDefault="00831CAA" w:rsidP="00831CAA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99498B">
        <w:rPr>
          <w:rFonts w:asciiTheme="minorHAnsi" w:hAnsiTheme="minorHAnsi" w:cstheme="minorHAnsi"/>
          <w:bCs/>
          <w:color w:val="auto"/>
          <w:sz w:val="28"/>
          <w:szCs w:val="28"/>
        </w:rPr>
        <w:t>31 de Octubre de 2017</w:t>
      </w:r>
    </w:p>
    <w:p w:rsidR="00831CAA" w:rsidRPr="0099498B" w:rsidRDefault="00831CAA" w:rsidP="00831CAA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831CAA" w:rsidRPr="0099498B" w:rsidRDefault="00831CAA" w:rsidP="00831CAA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831CAA" w:rsidRPr="0099498B" w:rsidRDefault="00831CAA" w:rsidP="00831CAA">
      <w:pPr>
        <w:pStyle w:val="Default"/>
        <w:jc w:val="center"/>
        <w:rPr>
          <w:rFonts w:asciiTheme="minorHAnsi" w:hAnsiTheme="minorHAnsi" w:cstheme="minorHAnsi"/>
          <w:color w:val="auto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auto"/>
          <w:sz w:val="36"/>
          <w:szCs w:val="36"/>
        </w:rPr>
        <w:t>IX</w:t>
      </w:r>
      <w:r w:rsidRPr="0099498B">
        <w:rPr>
          <w:rFonts w:asciiTheme="minorHAnsi" w:hAnsiTheme="minorHAnsi" w:cstheme="minorHAnsi"/>
          <w:b/>
          <w:bCs/>
          <w:color w:val="auto"/>
          <w:sz w:val="36"/>
          <w:szCs w:val="36"/>
        </w:rPr>
        <w:t xml:space="preserve"> Escuela de la Asociación Argentina de Cristalografía</w:t>
      </w:r>
    </w:p>
    <w:p w:rsidR="00831CAA" w:rsidRPr="0099498B" w:rsidRDefault="00831CAA" w:rsidP="00831CAA">
      <w:pPr>
        <w:pStyle w:val="Default"/>
        <w:jc w:val="center"/>
        <w:rPr>
          <w:rFonts w:asciiTheme="minorHAnsi" w:hAnsiTheme="minorHAnsi" w:cstheme="minorHAnsi"/>
          <w:color w:val="auto"/>
          <w:sz w:val="28"/>
          <w:szCs w:val="28"/>
        </w:rPr>
      </w:pPr>
      <w:r w:rsidRPr="0099498B">
        <w:rPr>
          <w:rFonts w:asciiTheme="minorHAnsi" w:hAnsiTheme="minorHAnsi" w:cstheme="minorHAnsi"/>
          <w:bCs/>
          <w:color w:val="auto"/>
          <w:sz w:val="28"/>
          <w:szCs w:val="28"/>
        </w:rPr>
        <w:t>6 al 10 de noviembre de 2017</w:t>
      </w:r>
    </w:p>
    <w:p w:rsidR="00831CAA" w:rsidRDefault="00831CAA" w:rsidP="00831CAA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31CAA" w:rsidRDefault="00831CAA" w:rsidP="00831CAA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:rsidR="00541373" w:rsidRDefault="00541373" w:rsidP="00831CAA">
      <w:pPr>
        <w:pStyle w:val="Default"/>
        <w:rPr>
          <w:b/>
          <w:bCs/>
          <w:color w:val="auto"/>
          <w:sz w:val="28"/>
          <w:szCs w:val="28"/>
        </w:rPr>
      </w:pPr>
    </w:p>
    <w:p w:rsidR="003547D4" w:rsidRPr="00947D69" w:rsidRDefault="00831CAA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b/>
          <w:bCs/>
          <w:color w:val="auto"/>
          <w:sz w:val="28"/>
          <w:szCs w:val="28"/>
        </w:rPr>
        <w:t>I</w:t>
      </w:r>
      <w:r w:rsidR="003547D4" w:rsidRPr="00947D69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nformación General </w:t>
      </w:r>
    </w:p>
    <w:p w:rsidR="003547D4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3547D4" w:rsidRPr="00947D69" w:rsidRDefault="003547D4" w:rsidP="004729A7">
      <w:pPr>
        <w:pStyle w:val="Default"/>
        <w:ind w:right="361" w:firstLine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La </w:t>
      </w:r>
      <w:r w:rsidRPr="00947D69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XII</w:t>
      </w:r>
      <w:r w:rsidR="0099498B" w:rsidRPr="00947D69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I</w:t>
      </w:r>
      <w:r w:rsidRPr="00947D69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Reunión de la Asociación Argentina de Cristalografía</w:t>
      </w:r>
      <w:r w:rsidR="00657B9A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(AACr) se llevará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cabo en la ciudad de </w:t>
      </w:r>
      <w:r w:rsidR="0099498B" w:rsidRPr="00947D69">
        <w:rPr>
          <w:rFonts w:asciiTheme="minorHAnsi" w:hAnsiTheme="minorHAnsi" w:cstheme="minorHAnsi"/>
          <w:color w:val="auto"/>
          <w:sz w:val="28"/>
          <w:szCs w:val="28"/>
        </w:rPr>
        <w:t>Bahía Blanca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3657BC" w:rsidRPr="00947D69">
        <w:rPr>
          <w:rFonts w:asciiTheme="minorHAnsi" w:hAnsiTheme="minorHAnsi" w:cstheme="minorHAnsi"/>
          <w:color w:val="auto"/>
          <w:sz w:val="28"/>
          <w:szCs w:val="28"/>
        </w:rPr>
        <w:t>d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el </w:t>
      </w:r>
      <w:r w:rsidR="0099498B" w:rsidRPr="00947D69">
        <w:rPr>
          <w:rFonts w:asciiTheme="minorHAnsi" w:hAnsiTheme="minorHAnsi" w:cstheme="minorHAnsi"/>
          <w:color w:val="auto"/>
          <w:sz w:val="28"/>
          <w:szCs w:val="28"/>
        </w:rPr>
        <w:t>1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al </w:t>
      </w:r>
      <w:r w:rsidR="0099498B" w:rsidRPr="00947D69">
        <w:rPr>
          <w:rFonts w:asciiTheme="minorHAnsi" w:hAnsiTheme="minorHAnsi" w:cstheme="minorHAnsi"/>
          <w:color w:val="auto"/>
          <w:sz w:val="28"/>
          <w:szCs w:val="28"/>
        </w:rPr>
        <w:t>3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de Noviembre de 201</w:t>
      </w:r>
      <w:r w:rsidR="0099498B" w:rsidRPr="00947D69">
        <w:rPr>
          <w:rFonts w:asciiTheme="minorHAnsi" w:hAnsiTheme="minorHAnsi" w:cstheme="minorHAnsi"/>
          <w:color w:val="auto"/>
          <w:sz w:val="28"/>
          <w:szCs w:val="28"/>
        </w:rPr>
        <w:t>7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>. Las actividades se desarrollarán en el Rectorado de la Universidad Nacional de</w:t>
      </w:r>
      <w:r w:rsidR="0099498B" w:rsidRPr="00947D69">
        <w:rPr>
          <w:rFonts w:asciiTheme="minorHAnsi" w:hAnsiTheme="minorHAnsi" w:cstheme="minorHAnsi"/>
          <w:color w:val="auto"/>
          <w:sz w:val="28"/>
          <w:szCs w:val="28"/>
        </w:rPr>
        <w:t>l Sur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, </w:t>
      </w:r>
      <w:r w:rsidR="0099498B" w:rsidRPr="00947D69">
        <w:rPr>
          <w:rFonts w:asciiTheme="minorHAnsi" w:hAnsiTheme="minorHAnsi" w:cstheme="minorHAnsi"/>
          <w:color w:val="auto"/>
          <w:sz w:val="28"/>
          <w:szCs w:val="28"/>
        </w:rPr>
        <w:t>Av. Colón 80.</w:t>
      </w:r>
    </w:p>
    <w:p w:rsidR="00FA7A19" w:rsidRPr="00947D69" w:rsidRDefault="00FA7A19" w:rsidP="004729A7">
      <w:pPr>
        <w:pStyle w:val="Default"/>
        <w:ind w:right="361" w:firstLine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>La misma generará un ámbito natural de encuentro para todos los investigadores del país y del extranjero dedicados a estudios científicos y/o tecnológicos donde la Cristalografía sea una herramienta primaria</w:t>
      </w:r>
      <w:r w:rsidR="00D9631E" w:rsidRPr="00947D69">
        <w:rPr>
          <w:rFonts w:asciiTheme="minorHAnsi" w:hAnsiTheme="minorHAnsi" w:cstheme="minorHAnsi"/>
          <w:color w:val="auto"/>
          <w:sz w:val="28"/>
          <w:szCs w:val="28"/>
        </w:rPr>
        <w:t>. S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e presentarán:  </w:t>
      </w:r>
    </w:p>
    <w:p w:rsidR="00FA7A19" w:rsidRPr="00947D69" w:rsidRDefault="00FA7A19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FA7A19" w:rsidRPr="00947D69" w:rsidRDefault="00FA7A19" w:rsidP="004729A7">
      <w:pPr>
        <w:pStyle w:val="Default"/>
        <w:numPr>
          <w:ilvl w:val="0"/>
          <w:numId w:val="5"/>
        </w:numPr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i/>
          <w:iCs/>
          <w:color w:val="auto"/>
          <w:sz w:val="28"/>
          <w:szCs w:val="28"/>
        </w:rPr>
        <w:t>Conferencias plenarias y semiplenarias</w:t>
      </w:r>
    </w:p>
    <w:p w:rsidR="00FA7A19" w:rsidRPr="00947D69" w:rsidRDefault="00FA7A19" w:rsidP="004729A7">
      <w:pPr>
        <w:pStyle w:val="Default"/>
        <w:numPr>
          <w:ilvl w:val="0"/>
          <w:numId w:val="5"/>
        </w:numPr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i/>
          <w:iCs/>
          <w:color w:val="auto"/>
          <w:sz w:val="28"/>
          <w:szCs w:val="28"/>
        </w:rPr>
        <w:t xml:space="preserve">Comunicaciones orales de trabajos seleccionados </w:t>
      </w:r>
    </w:p>
    <w:p w:rsidR="00831CAA" w:rsidRPr="00947D69" w:rsidRDefault="00FA7A19" w:rsidP="004729A7">
      <w:pPr>
        <w:pStyle w:val="Default"/>
        <w:numPr>
          <w:ilvl w:val="0"/>
          <w:numId w:val="5"/>
        </w:numPr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i/>
          <w:iCs/>
          <w:color w:val="auto"/>
          <w:sz w:val="28"/>
          <w:szCs w:val="28"/>
        </w:rPr>
        <w:t>Trabajos en forma de posters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831CAA" w:rsidRPr="00947D69" w:rsidRDefault="00831CAA" w:rsidP="004729A7">
      <w:pPr>
        <w:pStyle w:val="Default"/>
        <w:ind w:left="720"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B1E78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sz w:val="28"/>
          <w:szCs w:val="28"/>
        </w:rPr>
        <w:t xml:space="preserve">El día previo a la reunión se realizará el </w:t>
      </w:r>
      <w:r w:rsidR="0099498B" w:rsidRPr="00947D69">
        <w:rPr>
          <w:rFonts w:asciiTheme="minorHAnsi" w:hAnsiTheme="minorHAnsi" w:cstheme="minorHAnsi"/>
          <w:b/>
          <w:sz w:val="28"/>
          <w:szCs w:val="28"/>
          <w:u w:val="single"/>
        </w:rPr>
        <w:t>VI</w:t>
      </w:r>
      <w:r w:rsidRPr="00947D69">
        <w:rPr>
          <w:rFonts w:asciiTheme="minorHAnsi" w:hAnsiTheme="minorHAnsi" w:cstheme="minorHAnsi"/>
          <w:b/>
          <w:sz w:val="28"/>
          <w:szCs w:val="28"/>
          <w:u w:val="single"/>
        </w:rPr>
        <w:t xml:space="preserve"> Taller de la AACr</w:t>
      </w:r>
      <w:r w:rsidR="003B1E78" w:rsidRPr="00947D69">
        <w:rPr>
          <w:rFonts w:asciiTheme="minorHAnsi" w:hAnsiTheme="minorHAnsi" w:cstheme="minorHAnsi"/>
          <w:sz w:val="28"/>
          <w:szCs w:val="28"/>
        </w:rPr>
        <w:t xml:space="preserve"> en la sede de</w:t>
      </w:r>
      <w:r w:rsidR="00D9631E" w:rsidRPr="00947D69">
        <w:rPr>
          <w:rFonts w:asciiTheme="minorHAnsi" w:hAnsiTheme="minorHAnsi" w:cstheme="minorHAnsi"/>
          <w:sz w:val="28"/>
          <w:szCs w:val="28"/>
        </w:rPr>
        <w:t>l</w:t>
      </w:r>
      <w:r w:rsidR="003B1E78" w:rsidRPr="00947D69">
        <w:rPr>
          <w:rFonts w:asciiTheme="minorHAnsi" w:hAnsiTheme="minorHAnsi" w:cstheme="minorHAnsi"/>
          <w:sz w:val="28"/>
          <w:szCs w:val="28"/>
        </w:rPr>
        <w:t xml:space="preserve"> CCT Conicet </w:t>
      </w:r>
      <w:r w:rsidR="00B5057C" w:rsidRPr="00947D69">
        <w:rPr>
          <w:rFonts w:asciiTheme="minorHAnsi" w:hAnsiTheme="minorHAnsi" w:cstheme="minorHAnsi"/>
          <w:sz w:val="28"/>
          <w:szCs w:val="28"/>
        </w:rPr>
        <w:t xml:space="preserve">Bahía </w:t>
      </w:r>
      <w:r w:rsidR="003B1E78" w:rsidRPr="00947D69">
        <w:rPr>
          <w:rFonts w:asciiTheme="minorHAnsi" w:hAnsiTheme="minorHAnsi" w:cstheme="minorHAnsi"/>
          <w:sz w:val="28"/>
          <w:szCs w:val="28"/>
        </w:rPr>
        <w:t>Blanca</w:t>
      </w:r>
      <w:r w:rsidR="00B5057C" w:rsidRPr="00947D69">
        <w:rPr>
          <w:rFonts w:asciiTheme="minorHAnsi" w:hAnsiTheme="minorHAnsi" w:cstheme="minorHAnsi"/>
          <w:sz w:val="28"/>
          <w:szCs w:val="28"/>
        </w:rPr>
        <w:t>,</w:t>
      </w:r>
      <w:r w:rsidR="00657B9A" w:rsidRPr="00947D69">
        <w:rPr>
          <w:rFonts w:asciiTheme="minorHAnsi" w:hAnsiTheme="minorHAnsi" w:cstheme="minorHAnsi"/>
          <w:sz w:val="28"/>
          <w:szCs w:val="28"/>
        </w:rPr>
        <w:t xml:space="preserve"> Camino La Carrindanga km 7, </w:t>
      </w:r>
      <w:r w:rsidRPr="00947D69">
        <w:rPr>
          <w:rFonts w:asciiTheme="minorHAnsi" w:hAnsiTheme="minorHAnsi" w:cstheme="minorHAnsi"/>
          <w:sz w:val="28"/>
          <w:szCs w:val="28"/>
        </w:rPr>
        <w:t xml:space="preserve">cuyo tema central será: </w:t>
      </w:r>
    </w:p>
    <w:p w:rsidR="00FA7A19" w:rsidRPr="00947D69" w:rsidRDefault="00FA7A19" w:rsidP="004729A7">
      <w:pPr>
        <w:pStyle w:val="NormalWeb"/>
        <w:spacing w:before="0" w:beforeAutospacing="0" w:after="0" w:afterAutospacing="0"/>
        <w:ind w:right="361"/>
        <w:jc w:val="both"/>
        <w:rPr>
          <w:rFonts w:asciiTheme="minorHAnsi" w:hAnsiTheme="minorHAnsi" w:cstheme="minorHAnsi"/>
          <w:sz w:val="28"/>
          <w:szCs w:val="28"/>
        </w:rPr>
      </w:pPr>
    </w:p>
    <w:p w:rsidR="0099498B" w:rsidRPr="00947D69" w:rsidRDefault="0099498B" w:rsidP="004729A7">
      <w:pPr>
        <w:pStyle w:val="NormalWeb"/>
        <w:spacing w:before="0" w:beforeAutospacing="0" w:after="0" w:afterAutospacing="0"/>
        <w:ind w:right="361"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947D69">
        <w:rPr>
          <w:rFonts w:asciiTheme="minorHAnsi" w:eastAsia="+mn-ea" w:hAnsiTheme="minorHAnsi" w:cstheme="minorHAnsi"/>
          <w:b/>
          <w:bCs/>
          <w:color w:val="000000"/>
          <w:kern w:val="24"/>
          <w:sz w:val="28"/>
          <w:szCs w:val="28"/>
        </w:rPr>
        <w:t>“</w:t>
      </w:r>
      <w:r w:rsidR="003B1E78" w:rsidRPr="00947D69">
        <w:rPr>
          <w:rFonts w:asciiTheme="minorHAnsi" w:eastAsia="+mn-ea" w:hAnsiTheme="minorHAnsi" w:cstheme="minorHAnsi"/>
          <w:b/>
          <w:bCs/>
          <w:color w:val="000000"/>
          <w:kern w:val="24"/>
          <w:sz w:val="28"/>
          <w:szCs w:val="28"/>
        </w:rPr>
        <w:t xml:space="preserve"> </w:t>
      </w:r>
      <w:r w:rsidRPr="00947D69">
        <w:rPr>
          <w:rFonts w:asciiTheme="minorHAnsi" w:eastAsia="+mn-ea" w:hAnsiTheme="minorHAnsi" w:cstheme="minorHAnsi"/>
          <w:b/>
          <w:bCs/>
          <w:color w:val="000000"/>
          <w:kern w:val="24"/>
          <w:sz w:val="28"/>
          <w:szCs w:val="28"/>
        </w:rPr>
        <w:t>Vinculación</w:t>
      </w:r>
      <w:proofErr w:type="gramEnd"/>
      <w:r w:rsidRPr="00947D69">
        <w:rPr>
          <w:rFonts w:asciiTheme="minorHAnsi" w:eastAsia="+mn-ea" w:hAnsiTheme="minorHAnsi" w:cstheme="minorHAnsi"/>
          <w:b/>
          <w:bCs/>
          <w:color w:val="000000"/>
          <w:kern w:val="24"/>
          <w:sz w:val="28"/>
          <w:szCs w:val="28"/>
        </w:rPr>
        <w:t xml:space="preserve"> del Sector Científico Cristalográfico y el Sector Productivo Nacional “</w:t>
      </w:r>
    </w:p>
    <w:p w:rsidR="003547D4" w:rsidRPr="00947D69" w:rsidRDefault="003547D4" w:rsidP="004729A7">
      <w:pPr>
        <w:pStyle w:val="Default"/>
        <w:ind w:right="361" w:firstLine="567"/>
        <w:jc w:val="both"/>
        <w:rPr>
          <w:rFonts w:asciiTheme="minorHAnsi" w:hAnsiTheme="minorHAnsi" w:cstheme="minorHAnsi"/>
          <w:color w:val="auto"/>
          <w:sz w:val="28"/>
          <w:szCs w:val="28"/>
          <w:lang w:val="es-AR"/>
        </w:rPr>
      </w:pPr>
    </w:p>
    <w:p w:rsidR="00FA7A19" w:rsidRDefault="00FA7A19" w:rsidP="004729A7">
      <w:pPr>
        <w:pStyle w:val="Sinespaciado"/>
        <w:ind w:right="361"/>
        <w:jc w:val="both"/>
        <w:rPr>
          <w:rFonts w:cstheme="minorHAnsi"/>
          <w:sz w:val="28"/>
          <w:szCs w:val="28"/>
        </w:rPr>
      </w:pPr>
      <w:r w:rsidRPr="00947D69">
        <w:rPr>
          <w:rFonts w:cstheme="minorHAnsi"/>
          <w:sz w:val="28"/>
          <w:szCs w:val="28"/>
        </w:rPr>
        <w:t>La finalidad es:</w:t>
      </w:r>
    </w:p>
    <w:p w:rsidR="00C31B21" w:rsidRPr="00947D69" w:rsidRDefault="00C31B21" w:rsidP="004729A7">
      <w:pPr>
        <w:pStyle w:val="Sinespaciado"/>
        <w:ind w:right="361"/>
        <w:jc w:val="both"/>
        <w:rPr>
          <w:rFonts w:cstheme="minorHAnsi"/>
          <w:sz w:val="28"/>
          <w:szCs w:val="28"/>
        </w:rPr>
      </w:pPr>
      <w:bookmarkStart w:id="0" w:name="_GoBack"/>
      <w:bookmarkEnd w:id="0"/>
    </w:p>
    <w:p w:rsidR="00FA7A19" w:rsidRPr="00947D69" w:rsidRDefault="00FA7A19" w:rsidP="004729A7">
      <w:pPr>
        <w:pStyle w:val="Sinespaciado"/>
        <w:ind w:right="361" w:firstLine="567"/>
        <w:jc w:val="both"/>
        <w:rPr>
          <w:rFonts w:cstheme="minorHAnsi"/>
          <w:sz w:val="28"/>
          <w:szCs w:val="28"/>
        </w:rPr>
      </w:pPr>
    </w:p>
    <w:p w:rsidR="00FA7A19" w:rsidRPr="00947D69" w:rsidRDefault="00FA7A19" w:rsidP="004729A7">
      <w:pPr>
        <w:pStyle w:val="Sinespaciado"/>
        <w:numPr>
          <w:ilvl w:val="0"/>
          <w:numId w:val="3"/>
        </w:numPr>
        <w:ind w:right="361"/>
        <w:jc w:val="both"/>
        <w:rPr>
          <w:rFonts w:cstheme="minorHAnsi"/>
          <w:sz w:val="28"/>
          <w:szCs w:val="28"/>
        </w:rPr>
      </w:pPr>
      <w:r w:rsidRPr="00947D69">
        <w:rPr>
          <w:rFonts w:eastAsia="+mn-ea" w:cstheme="minorHAnsi"/>
          <w:sz w:val="28"/>
          <w:szCs w:val="28"/>
        </w:rPr>
        <w:lastRenderedPageBreak/>
        <w:t xml:space="preserve">Abrir un camino de comunicación entre los dos sectores. </w:t>
      </w:r>
    </w:p>
    <w:p w:rsidR="00FA7A19" w:rsidRPr="00947D69" w:rsidRDefault="00FA7A19" w:rsidP="004729A7">
      <w:pPr>
        <w:pStyle w:val="Sinespaciado"/>
        <w:numPr>
          <w:ilvl w:val="0"/>
          <w:numId w:val="3"/>
        </w:numPr>
        <w:ind w:right="361"/>
        <w:jc w:val="both"/>
        <w:rPr>
          <w:rFonts w:cstheme="minorHAnsi"/>
          <w:sz w:val="28"/>
          <w:szCs w:val="28"/>
        </w:rPr>
      </w:pPr>
      <w:r w:rsidRPr="00947D69">
        <w:rPr>
          <w:rFonts w:eastAsia="+mn-ea" w:cstheme="minorHAnsi"/>
          <w:sz w:val="28"/>
          <w:szCs w:val="28"/>
        </w:rPr>
        <w:t>Mostrar la aplicabilidad de la Cristalografía en la resolución de diferentes necesidades operacionales del Sector Productivo Nacional exhibiendo las distintas técnicas cristalográficas existentes en el país.</w:t>
      </w:r>
    </w:p>
    <w:p w:rsidR="00FA7A19" w:rsidRPr="00947D69" w:rsidRDefault="00FA7A19" w:rsidP="004729A7">
      <w:pPr>
        <w:pStyle w:val="Sinespaciado"/>
        <w:numPr>
          <w:ilvl w:val="0"/>
          <w:numId w:val="3"/>
        </w:numPr>
        <w:ind w:right="361"/>
        <w:jc w:val="both"/>
        <w:rPr>
          <w:rFonts w:cstheme="minorHAnsi"/>
          <w:sz w:val="28"/>
          <w:szCs w:val="28"/>
        </w:rPr>
      </w:pPr>
      <w:r w:rsidRPr="00947D69">
        <w:rPr>
          <w:rFonts w:eastAsia="+mn-ea" w:cstheme="minorHAnsi"/>
          <w:sz w:val="28"/>
          <w:szCs w:val="28"/>
        </w:rPr>
        <w:t>Planteo de las distintas necesidades del sector productivo.</w:t>
      </w:r>
    </w:p>
    <w:p w:rsidR="00FA7A19" w:rsidRPr="00947D69" w:rsidRDefault="00FA7A19" w:rsidP="004729A7">
      <w:pPr>
        <w:pStyle w:val="Default"/>
        <w:ind w:right="361" w:firstLine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547D4" w:rsidRPr="00947D69" w:rsidRDefault="003547D4" w:rsidP="004729A7">
      <w:pPr>
        <w:pStyle w:val="Default"/>
        <w:ind w:right="361" w:firstLine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La </w:t>
      </w:r>
      <w:r w:rsidR="003B1E78" w:rsidRPr="00947D69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IX</w:t>
      </w:r>
      <w:r w:rsidRPr="00947D69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 xml:space="preserve"> Escuela de la AACr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se desarrollará en el mismo lugar durante</w:t>
      </w:r>
      <w:r w:rsidR="003B1E78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la semana siguiente, del 6 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al </w:t>
      </w:r>
      <w:r w:rsidR="003B1E78" w:rsidRPr="00947D69">
        <w:rPr>
          <w:rFonts w:asciiTheme="minorHAnsi" w:hAnsiTheme="minorHAnsi" w:cstheme="minorHAnsi"/>
          <w:color w:val="auto"/>
          <w:sz w:val="28"/>
          <w:szCs w:val="28"/>
        </w:rPr>
        <w:t>10 de Noviembre de 2017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, contando con profesores del ámbito nacional e internacional. </w:t>
      </w:r>
    </w:p>
    <w:p w:rsidR="003B1E78" w:rsidRPr="00947D69" w:rsidRDefault="00FA7A19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>El objetivo</w:t>
      </w:r>
      <w:r w:rsidR="003547D4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es brindar conocimientos teóricos y prácticos de la cristalografía estructural, </w:t>
      </w:r>
      <w:r w:rsidR="003B1E78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para lo 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>cual</w:t>
      </w:r>
      <w:r w:rsidR="003B1E78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se dictarán dos cursos en paralelo</w:t>
      </w:r>
      <w:r w:rsidR="003547D4" w:rsidRPr="00947D69">
        <w:rPr>
          <w:rFonts w:asciiTheme="minorHAnsi" w:hAnsiTheme="minorHAnsi" w:cstheme="minorHAnsi"/>
          <w:color w:val="auto"/>
          <w:sz w:val="28"/>
          <w:szCs w:val="28"/>
        </w:rPr>
        <w:t>, con una modalidad de clases teóricas y prácticas</w:t>
      </w:r>
      <w:r w:rsidR="003B1E78" w:rsidRPr="00947D69">
        <w:rPr>
          <w:rFonts w:asciiTheme="minorHAnsi" w:hAnsiTheme="minorHAnsi" w:cstheme="minorHAnsi"/>
          <w:color w:val="auto"/>
          <w:sz w:val="28"/>
          <w:szCs w:val="28"/>
        </w:rPr>
        <w:t>:</w:t>
      </w:r>
    </w:p>
    <w:p w:rsidR="00EB596F" w:rsidRPr="00947D69" w:rsidRDefault="00EB596F" w:rsidP="004729A7">
      <w:pPr>
        <w:pStyle w:val="Default"/>
        <w:ind w:right="361" w:firstLine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B1E78" w:rsidRPr="00947D69" w:rsidRDefault="00EB596F" w:rsidP="004729A7">
      <w:pPr>
        <w:numPr>
          <w:ilvl w:val="0"/>
          <w:numId w:val="4"/>
        </w:numPr>
        <w:ind w:left="709" w:right="361"/>
        <w:jc w:val="both"/>
        <w:rPr>
          <w:rFonts w:cstheme="minorHAnsi"/>
          <w:sz w:val="28"/>
          <w:szCs w:val="28"/>
        </w:rPr>
      </w:pPr>
      <w:r w:rsidRPr="00947D69">
        <w:rPr>
          <w:rFonts w:cstheme="minorHAnsi"/>
          <w:color w:val="000000"/>
          <w:sz w:val="28"/>
          <w:szCs w:val="28"/>
          <w:lang w:val="es-AR"/>
        </w:rPr>
        <w:t xml:space="preserve">Dispersión a bajo ángulo y reflectometría de rayos </w:t>
      </w:r>
      <w:proofErr w:type="gramStart"/>
      <w:r w:rsidRPr="00947D69">
        <w:rPr>
          <w:rFonts w:cstheme="minorHAnsi"/>
          <w:color w:val="000000"/>
          <w:sz w:val="28"/>
          <w:szCs w:val="28"/>
          <w:lang w:val="es-AR"/>
        </w:rPr>
        <w:t>X .</w:t>
      </w:r>
      <w:proofErr w:type="gramEnd"/>
      <w:r w:rsidRPr="00947D69">
        <w:rPr>
          <w:rFonts w:cstheme="minorHAnsi"/>
          <w:color w:val="000000"/>
          <w:sz w:val="28"/>
          <w:szCs w:val="28"/>
          <w:lang w:val="es-AR"/>
        </w:rPr>
        <w:t xml:space="preserve"> Teoría, análisis de datos y aplicaciones.</w:t>
      </w:r>
    </w:p>
    <w:p w:rsidR="00EB596F" w:rsidRPr="00947D69" w:rsidRDefault="00EB596F" w:rsidP="004729A7">
      <w:pPr>
        <w:pStyle w:val="Prrafodelista"/>
        <w:numPr>
          <w:ilvl w:val="0"/>
          <w:numId w:val="4"/>
        </w:numPr>
        <w:ind w:left="709" w:right="361"/>
        <w:jc w:val="both"/>
        <w:rPr>
          <w:rFonts w:asciiTheme="minorHAnsi" w:hAnsiTheme="minorHAnsi" w:cstheme="minorHAnsi"/>
          <w:sz w:val="28"/>
          <w:szCs w:val="28"/>
        </w:rPr>
      </w:pPr>
      <w:r w:rsidRPr="00947D69">
        <w:rPr>
          <w:rFonts w:asciiTheme="minorHAnsi" w:hAnsiTheme="minorHAnsi" w:cstheme="minorHAnsi"/>
          <w:sz w:val="28"/>
          <w:szCs w:val="28"/>
        </w:rPr>
        <w:t xml:space="preserve">Difracción de Rayos X </w:t>
      </w:r>
      <w:r w:rsidR="00D9631E" w:rsidRPr="00947D69">
        <w:rPr>
          <w:rFonts w:asciiTheme="minorHAnsi" w:hAnsiTheme="minorHAnsi" w:cstheme="minorHAnsi"/>
          <w:sz w:val="28"/>
          <w:szCs w:val="28"/>
        </w:rPr>
        <w:t xml:space="preserve">de </w:t>
      </w:r>
      <w:r w:rsidRPr="00947D69">
        <w:rPr>
          <w:rFonts w:asciiTheme="minorHAnsi" w:hAnsiTheme="minorHAnsi" w:cstheme="minorHAnsi"/>
          <w:sz w:val="28"/>
          <w:szCs w:val="28"/>
        </w:rPr>
        <w:t>polvo</w:t>
      </w:r>
      <w:r w:rsidR="00D9631E" w:rsidRPr="00947D69">
        <w:rPr>
          <w:rFonts w:asciiTheme="minorHAnsi" w:hAnsiTheme="minorHAnsi" w:cstheme="minorHAnsi"/>
          <w:sz w:val="28"/>
          <w:szCs w:val="28"/>
        </w:rPr>
        <w:t>s</w:t>
      </w:r>
      <w:r w:rsidRPr="00947D69">
        <w:rPr>
          <w:rFonts w:asciiTheme="minorHAnsi" w:hAnsiTheme="minorHAnsi" w:cstheme="minorHAnsi"/>
          <w:sz w:val="28"/>
          <w:szCs w:val="28"/>
        </w:rPr>
        <w:t>: fundamentos y aplicaciones.</w:t>
      </w:r>
    </w:p>
    <w:p w:rsidR="003B1E78" w:rsidRPr="00947D69" w:rsidRDefault="003B1E78" w:rsidP="004729A7">
      <w:pPr>
        <w:pStyle w:val="Default"/>
        <w:ind w:right="361" w:firstLine="567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547D4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Por otra parte, se realizará la habitual Asamblea Ordinaria anual de la AACr. </w:t>
      </w:r>
    </w:p>
    <w:p w:rsidR="003547D4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</w:p>
    <w:p w:rsidR="0045184B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Toda la información relacionada con </w:t>
      </w:r>
      <w:r w:rsidR="00D9631E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los tres 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>eventos se podrá encontrar en</w:t>
      </w:r>
      <w:r w:rsidR="0045184B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</w:p>
    <w:p w:rsidR="0045184B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547D4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>P</w:t>
      </w:r>
      <w:r w:rsidR="003547D4" w:rsidRPr="00947D69">
        <w:rPr>
          <w:rFonts w:asciiTheme="minorHAnsi" w:hAnsiTheme="minorHAnsi" w:cstheme="minorHAnsi"/>
          <w:color w:val="auto"/>
          <w:sz w:val="28"/>
          <w:szCs w:val="28"/>
        </w:rPr>
        <w:t>ágina web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del evento</w:t>
      </w:r>
      <w:r w:rsidR="003547D4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: </w:t>
      </w:r>
    </w:p>
    <w:p w:rsidR="003547D4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3547D4" w:rsidRPr="00947D69" w:rsidRDefault="00C31B21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hyperlink r:id="rId14" w:history="1">
        <w:r w:rsidR="00230D65" w:rsidRPr="00947D69">
          <w:rPr>
            <w:rFonts w:asciiTheme="minorHAnsi" w:hAnsiTheme="minorHAnsi" w:cstheme="minorHAnsi"/>
            <w:color w:val="0000FF"/>
            <w:sz w:val="28"/>
            <w:szCs w:val="28"/>
            <w:u w:val="single"/>
          </w:rPr>
          <w:t>http://www.aacr2017.bahiablanca-conicet.gob.ar/</w:t>
        </w:r>
      </w:hyperlink>
      <w:r w:rsidR="003547D4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 </w:t>
      </w:r>
    </w:p>
    <w:p w:rsidR="00B5057C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45184B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Mail de contacto: </w:t>
      </w:r>
    </w:p>
    <w:p w:rsidR="0045184B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547D4" w:rsidRPr="00947D69" w:rsidRDefault="00C31B21" w:rsidP="004729A7">
      <w:pPr>
        <w:pStyle w:val="Default"/>
        <w:ind w:right="361"/>
        <w:jc w:val="both"/>
        <w:rPr>
          <w:rFonts w:asciiTheme="minorHAnsi" w:hAnsiTheme="minorHAnsi" w:cstheme="minorHAnsi"/>
          <w:sz w:val="28"/>
          <w:szCs w:val="28"/>
        </w:rPr>
      </w:pPr>
      <w:hyperlink r:id="rId15" w:history="1">
        <w:r w:rsidR="00B5057C" w:rsidRPr="00947D69">
          <w:rPr>
            <w:rStyle w:val="Hipervnculo"/>
            <w:rFonts w:asciiTheme="minorHAnsi" w:hAnsiTheme="minorHAnsi" w:cstheme="minorHAnsi"/>
            <w:sz w:val="28"/>
            <w:szCs w:val="28"/>
          </w:rPr>
          <w:t>aacr2017@bahiablanca-conicet.gob.ar</w:t>
        </w:r>
      </w:hyperlink>
    </w:p>
    <w:p w:rsidR="004729A7" w:rsidRPr="00947D69" w:rsidRDefault="004729A7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547D4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4729A7" w:rsidRPr="00947D69" w:rsidRDefault="004729A7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547D4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  <w:u w:val="single"/>
        </w:rPr>
      </w:pPr>
      <w:r w:rsidRPr="00947D69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Información importante a </w:t>
      </w:r>
      <w:r w:rsidRPr="00742308">
        <w:rPr>
          <w:rFonts w:asciiTheme="minorHAnsi" w:hAnsiTheme="minorHAnsi" w:cstheme="minorHAnsi"/>
          <w:b/>
          <w:bCs/>
          <w:color w:val="auto"/>
          <w:sz w:val="32"/>
          <w:szCs w:val="28"/>
          <w:u w:val="single"/>
        </w:rPr>
        <w:t>tener en cuenta</w:t>
      </w:r>
      <w:r w:rsidRPr="00947D69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 xml:space="preserve">: </w:t>
      </w:r>
    </w:p>
    <w:p w:rsidR="003547D4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45184B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  <w:t>Inscripción y Envío de Resúmenes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45184B" w:rsidRPr="00947D69">
        <w:rPr>
          <w:rFonts w:asciiTheme="minorHAnsi" w:hAnsiTheme="minorHAnsi" w:cstheme="minorHAnsi"/>
          <w:b/>
          <w:color w:val="auto"/>
          <w:sz w:val="28"/>
          <w:szCs w:val="28"/>
        </w:rPr>
        <w:t>para la XI</w:t>
      </w:r>
      <w:r w:rsidR="00B5335A" w:rsidRPr="00947D69">
        <w:rPr>
          <w:rFonts w:asciiTheme="minorHAnsi" w:hAnsiTheme="minorHAnsi" w:cstheme="minorHAnsi"/>
          <w:b/>
          <w:color w:val="auto"/>
          <w:sz w:val="28"/>
          <w:szCs w:val="28"/>
        </w:rPr>
        <w:t>I</w:t>
      </w:r>
      <w:r w:rsidR="0045184B" w:rsidRPr="00947D69">
        <w:rPr>
          <w:rFonts w:asciiTheme="minorHAnsi" w:hAnsiTheme="minorHAnsi" w:cstheme="minorHAnsi"/>
          <w:b/>
          <w:color w:val="auto"/>
          <w:sz w:val="28"/>
          <w:szCs w:val="28"/>
        </w:rPr>
        <w:t xml:space="preserve">I reunión de </w:t>
      </w:r>
      <w:proofErr w:type="spellStart"/>
      <w:r w:rsidR="0045184B" w:rsidRPr="00947D69">
        <w:rPr>
          <w:rFonts w:asciiTheme="minorHAnsi" w:hAnsiTheme="minorHAnsi" w:cstheme="minorHAnsi"/>
          <w:b/>
          <w:color w:val="auto"/>
          <w:sz w:val="28"/>
          <w:szCs w:val="28"/>
        </w:rPr>
        <w:t>AACr</w:t>
      </w:r>
      <w:proofErr w:type="spellEnd"/>
      <w:r w:rsidR="0045184B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Pr="00F30F73">
        <w:rPr>
          <w:rFonts w:asciiTheme="minorHAnsi" w:hAnsiTheme="minorHAnsi" w:cstheme="minorHAnsi"/>
          <w:color w:val="FF0000"/>
          <w:sz w:val="28"/>
          <w:szCs w:val="28"/>
        </w:rPr>
        <w:t xml:space="preserve">(hasta el </w:t>
      </w:r>
      <w:r w:rsidR="00F30F73" w:rsidRPr="00F30F73">
        <w:rPr>
          <w:rFonts w:asciiTheme="minorHAnsi" w:hAnsiTheme="minorHAnsi" w:cstheme="minorHAnsi"/>
          <w:color w:val="FF0000"/>
          <w:sz w:val="28"/>
          <w:szCs w:val="28"/>
        </w:rPr>
        <w:t>11</w:t>
      </w:r>
      <w:r w:rsidRPr="00F30F73">
        <w:rPr>
          <w:rFonts w:asciiTheme="minorHAnsi" w:hAnsiTheme="minorHAnsi" w:cstheme="minorHAnsi"/>
          <w:color w:val="FF0000"/>
          <w:sz w:val="28"/>
          <w:szCs w:val="28"/>
        </w:rPr>
        <w:t>/0</w:t>
      </w:r>
      <w:r w:rsidR="00F30F73" w:rsidRPr="00F30F73">
        <w:rPr>
          <w:rFonts w:asciiTheme="minorHAnsi" w:hAnsiTheme="minorHAnsi" w:cstheme="minorHAnsi"/>
          <w:color w:val="FF0000"/>
          <w:sz w:val="28"/>
          <w:szCs w:val="28"/>
        </w:rPr>
        <w:t>8</w:t>
      </w:r>
      <w:r w:rsidR="00FA7A19" w:rsidRPr="00F30F73">
        <w:rPr>
          <w:rFonts w:asciiTheme="minorHAnsi" w:hAnsiTheme="minorHAnsi" w:cstheme="minorHAnsi"/>
          <w:color w:val="FF0000"/>
          <w:sz w:val="28"/>
          <w:szCs w:val="28"/>
        </w:rPr>
        <w:t>/2017</w:t>
      </w:r>
      <w:r w:rsidRPr="00F30F73">
        <w:rPr>
          <w:rFonts w:asciiTheme="minorHAnsi" w:hAnsiTheme="minorHAnsi" w:cstheme="minorHAnsi"/>
          <w:color w:val="FF0000"/>
          <w:sz w:val="28"/>
          <w:szCs w:val="28"/>
        </w:rPr>
        <w:t>)</w:t>
      </w:r>
      <w:r w:rsidR="00541373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. </w:t>
      </w:r>
      <w:r w:rsidR="0045184B"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La inscripción 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>se realiza completando el formulario disponible en la sección “</w:t>
      </w:r>
      <w:r w:rsidR="00FA7A19" w:rsidRPr="00947D69">
        <w:rPr>
          <w:rFonts w:asciiTheme="minorHAnsi" w:hAnsiTheme="minorHAnsi" w:cstheme="minorHAnsi"/>
          <w:color w:val="auto"/>
          <w:sz w:val="28"/>
          <w:szCs w:val="28"/>
        </w:rPr>
        <w:t>INSCRIPCION” de la pá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gina web de la </w:t>
      </w:r>
      <w:r w:rsidR="00403B36" w:rsidRPr="00947D69">
        <w:rPr>
          <w:rFonts w:asciiTheme="minorHAnsi" w:hAnsiTheme="minorHAnsi" w:cstheme="minorHAnsi"/>
          <w:color w:val="auto"/>
          <w:sz w:val="28"/>
          <w:szCs w:val="28"/>
        </w:rPr>
        <w:t>reunión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. En dicho formulario puede incluir su pedido de ayuda económica. </w:t>
      </w:r>
    </w:p>
    <w:p w:rsidR="0045184B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45184B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La plantilla de resúmenes para los trabajos a presentar en la XIII reunión se puede </w:t>
      </w:r>
      <w:r w:rsidRPr="00947D69">
        <w:rPr>
          <w:rFonts w:asciiTheme="minorHAnsi" w:hAnsiTheme="minorHAnsi" w:cstheme="minorHAnsi"/>
          <w:color w:val="auto"/>
          <w:sz w:val="28"/>
          <w:szCs w:val="28"/>
        </w:rPr>
        <w:lastRenderedPageBreak/>
        <w:t xml:space="preserve">descargar de la sección “RESUMENES” de la página web de la reunión.  </w:t>
      </w:r>
    </w:p>
    <w:p w:rsidR="0045184B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45184B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>Estos archivos se deben enviar a través de la sección correspondiente de la página web de la reunión, indicando en el asunto: INSCRIPCION_Nombre Apellido</w:t>
      </w:r>
    </w:p>
    <w:p w:rsidR="0045184B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3547D4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b/>
          <w:bCs/>
          <w:i/>
          <w:iCs/>
          <w:color w:val="auto"/>
          <w:sz w:val="28"/>
          <w:szCs w:val="28"/>
        </w:rPr>
        <w:t xml:space="preserve">Inscripción a la escuela IX Escuela: </w:t>
      </w:r>
      <w:r w:rsidRPr="00F30F73">
        <w:rPr>
          <w:rFonts w:asciiTheme="minorHAnsi" w:hAnsiTheme="minorHAnsi" w:cstheme="minorHAnsi"/>
          <w:bCs/>
          <w:iCs/>
          <w:color w:val="FF0000"/>
          <w:sz w:val="28"/>
          <w:szCs w:val="28"/>
        </w:rPr>
        <w:t>(hasta el 1 de septiembre de 2017).</w:t>
      </w:r>
      <w:r w:rsidR="003547D4" w:rsidRPr="00F30F73">
        <w:rPr>
          <w:rFonts w:asciiTheme="minorHAnsi" w:hAnsiTheme="minorHAnsi" w:cstheme="minorHAnsi"/>
          <w:color w:val="FF0000"/>
          <w:sz w:val="28"/>
          <w:szCs w:val="28"/>
        </w:rPr>
        <w:t xml:space="preserve"> </w:t>
      </w:r>
    </w:p>
    <w:p w:rsidR="0045184B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La inscripción se realiza completando el formulario disponible en la sección “INSCRIPCION” de la página web de la reunión. En dicho formulario puede incluir su pedido de ayuda económica. </w:t>
      </w:r>
    </w:p>
    <w:p w:rsidR="0045184B" w:rsidRPr="00947D69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p w:rsidR="003547D4" w:rsidRPr="00947D69" w:rsidRDefault="003547D4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947D69">
        <w:rPr>
          <w:rFonts w:asciiTheme="minorHAnsi" w:hAnsiTheme="minorHAnsi" w:cstheme="minorHAnsi"/>
          <w:color w:val="auto"/>
          <w:sz w:val="28"/>
          <w:szCs w:val="28"/>
        </w:rPr>
        <w:t xml:space="preserve"> </w:t>
      </w:r>
    </w:p>
    <w:p w:rsidR="0045184B" w:rsidRPr="0099498B" w:rsidRDefault="0045184B" w:rsidP="004729A7">
      <w:pPr>
        <w:pStyle w:val="Default"/>
        <w:ind w:right="361"/>
        <w:jc w:val="both"/>
        <w:rPr>
          <w:rFonts w:asciiTheme="minorHAnsi" w:hAnsiTheme="minorHAnsi" w:cstheme="minorHAnsi"/>
          <w:color w:val="auto"/>
          <w:sz w:val="28"/>
          <w:szCs w:val="28"/>
        </w:rPr>
      </w:pPr>
    </w:p>
    <w:sectPr w:rsidR="0045184B" w:rsidRPr="0099498B">
      <w:type w:val="continuous"/>
      <w:pgSz w:w="11907" w:h="16841"/>
      <w:pgMar w:top="1381" w:right="687" w:bottom="1417" w:left="12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50877F"/>
    <w:multiLevelType w:val="hybridMultilevel"/>
    <w:tmpl w:val="7672E798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AE541FA"/>
    <w:multiLevelType w:val="hybridMultilevel"/>
    <w:tmpl w:val="0EC85F58"/>
    <w:lvl w:ilvl="0" w:tplc="2C0A000F">
      <w:start w:val="1"/>
      <w:numFmt w:val="decimal"/>
      <w:lvlText w:val="%1."/>
      <w:lvlJc w:val="left"/>
      <w:pPr>
        <w:ind w:left="1287" w:hanging="360"/>
      </w:p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FE45B37"/>
    <w:multiLevelType w:val="hybridMultilevel"/>
    <w:tmpl w:val="218A1FD8"/>
    <w:lvl w:ilvl="0" w:tplc="D358804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07" w:hanging="360"/>
      </w:pPr>
    </w:lvl>
    <w:lvl w:ilvl="2" w:tplc="2C0A001B" w:tentative="1">
      <w:start w:val="1"/>
      <w:numFmt w:val="lowerRoman"/>
      <w:lvlText w:val="%3."/>
      <w:lvlJc w:val="right"/>
      <w:pPr>
        <w:ind w:left="2727" w:hanging="180"/>
      </w:pPr>
    </w:lvl>
    <w:lvl w:ilvl="3" w:tplc="2C0A000F" w:tentative="1">
      <w:start w:val="1"/>
      <w:numFmt w:val="decimal"/>
      <w:lvlText w:val="%4."/>
      <w:lvlJc w:val="left"/>
      <w:pPr>
        <w:ind w:left="3447" w:hanging="360"/>
      </w:pPr>
    </w:lvl>
    <w:lvl w:ilvl="4" w:tplc="2C0A0019" w:tentative="1">
      <w:start w:val="1"/>
      <w:numFmt w:val="lowerLetter"/>
      <w:lvlText w:val="%5."/>
      <w:lvlJc w:val="left"/>
      <w:pPr>
        <w:ind w:left="4167" w:hanging="360"/>
      </w:pPr>
    </w:lvl>
    <w:lvl w:ilvl="5" w:tplc="2C0A001B" w:tentative="1">
      <w:start w:val="1"/>
      <w:numFmt w:val="lowerRoman"/>
      <w:lvlText w:val="%6."/>
      <w:lvlJc w:val="right"/>
      <w:pPr>
        <w:ind w:left="4887" w:hanging="180"/>
      </w:pPr>
    </w:lvl>
    <w:lvl w:ilvl="6" w:tplc="2C0A000F" w:tentative="1">
      <w:start w:val="1"/>
      <w:numFmt w:val="decimal"/>
      <w:lvlText w:val="%7."/>
      <w:lvlJc w:val="left"/>
      <w:pPr>
        <w:ind w:left="5607" w:hanging="360"/>
      </w:pPr>
    </w:lvl>
    <w:lvl w:ilvl="7" w:tplc="2C0A0019" w:tentative="1">
      <w:start w:val="1"/>
      <w:numFmt w:val="lowerLetter"/>
      <w:lvlText w:val="%8."/>
      <w:lvlJc w:val="left"/>
      <w:pPr>
        <w:ind w:left="6327" w:hanging="360"/>
      </w:pPr>
    </w:lvl>
    <w:lvl w:ilvl="8" w:tplc="2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04549D9"/>
    <w:multiLevelType w:val="hybridMultilevel"/>
    <w:tmpl w:val="81B6A0C6"/>
    <w:lvl w:ilvl="0" w:tplc="3D8A3D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6DA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25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65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14A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B2A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D0AB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E66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C76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593315F"/>
    <w:multiLevelType w:val="hybridMultilevel"/>
    <w:tmpl w:val="82D247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BA5785"/>
    <w:multiLevelType w:val="hybridMultilevel"/>
    <w:tmpl w:val="51CC6C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16385A"/>
    <w:multiLevelType w:val="hybridMultilevel"/>
    <w:tmpl w:val="4AF06D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A4"/>
    <w:rsid w:val="001B3B92"/>
    <w:rsid w:val="00230D65"/>
    <w:rsid w:val="00305DBD"/>
    <w:rsid w:val="00323C83"/>
    <w:rsid w:val="003547D4"/>
    <w:rsid w:val="003657BC"/>
    <w:rsid w:val="003B1E78"/>
    <w:rsid w:val="00403B36"/>
    <w:rsid w:val="0045184B"/>
    <w:rsid w:val="004729A7"/>
    <w:rsid w:val="004C2ED3"/>
    <w:rsid w:val="00541373"/>
    <w:rsid w:val="00571634"/>
    <w:rsid w:val="005A5A73"/>
    <w:rsid w:val="005F27D9"/>
    <w:rsid w:val="00657B9A"/>
    <w:rsid w:val="00742308"/>
    <w:rsid w:val="0075593E"/>
    <w:rsid w:val="00831CAA"/>
    <w:rsid w:val="00857AF4"/>
    <w:rsid w:val="00947D69"/>
    <w:rsid w:val="009701D2"/>
    <w:rsid w:val="0099498B"/>
    <w:rsid w:val="009B3EAD"/>
    <w:rsid w:val="00A70888"/>
    <w:rsid w:val="00A96A64"/>
    <w:rsid w:val="00B5057C"/>
    <w:rsid w:val="00B5335A"/>
    <w:rsid w:val="00BB0E9F"/>
    <w:rsid w:val="00BD6652"/>
    <w:rsid w:val="00C31B21"/>
    <w:rsid w:val="00C329AC"/>
    <w:rsid w:val="00D9631E"/>
    <w:rsid w:val="00DA32AC"/>
    <w:rsid w:val="00E03DA4"/>
    <w:rsid w:val="00EB596F"/>
    <w:rsid w:val="00F30F73"/>
    <w:rsid w:val="00FA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9498B"/>
    <w:pPr>
      <w:spacing w:after="0" w:line="240" w:lineRule="auto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94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3B1E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C329A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9AC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963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63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631E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31E"/>
    <w:rPr>
      <w:b/>
      <w:bCs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99498B"/>
    <w:pPr>
      <w:spacing w:after="0" w:line="240" w:lineRule="auto"/>
    </w:pPr>
    <w:rPr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94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Prrafodelista">
    <w:name w:val="List Paragraph"/>
    <w:basedOn w:val="Normal"/>
    <w:uiPriority w:val="34"/>
    <w:qFormat/>
    <w:rsid w:val="003B1E7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s-AR" w:eastAsia="es-AR"/>
    </w:rPr>
  </w:style>
  <w:style w:type="character" w:styleId="Hipervnculo">
    <w:name w:val="Hyperlink"/>
    <w:basedOn w:val="Fuentedeprrafopredeter"/>
    <w:uiPriority w:val="99"/>
    <w:unhideWhenUsed/>
    <w:rsid w:val="00C329AC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29AC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9631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9631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9631E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96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9631E"/>
    <w:rPr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4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638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417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6893">
          <w:marLeft w:val="113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hyperlink" Target="mailto:aacr2017@bahiablanca-conicet.gob.ar" TargetMode="Externa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aacr2017.bahiablanca-conicet.gob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5DCB1-AE1B-453A-A41D-0DD863385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IV Reunión de la Asociación Argentina de Cristalografía</vt:lpstr>
    </vt:vector>
  </TitlesOfParts>
  <Company>GP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 Reunión de la Asociación Argentina de Cristalografía</dc:title>
  <dc:creator>Dra. Aurora E. Sagua</dc:creator>
  <cp:lastModifiedBy>USUARIO</cp:lastModifiedBy>
  <cp:revision>3</cp:revision>
  <cp:lastPrinted>2017-05-02T18:11:00Z</cp:lastPrinted>
  <dcterms:created xsi:type="dcterms:W3CDTF">2017-07-31T14:31:00Z</dcterms:created>
  <dcterms:modified xsi:type="dcterms:W3CDTF">2017-07-31T14:35:00Z</dcterms:modified>
</cp:coreProperties>
</file>