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D6" w:rsidRDefault="00DA3A37" w:rsidP="00D877CC">
      <w:pPr>
        <w:jc w:val="right"/>
        <w:rPr>
          <w:rFonts w:ascii="Lucida Sans" w:hAnsi="Lucida Sans"/>
          <w:b/>
          <w:sz w:val="40"/>
          <w:szCs w:val="40"/>
        </w:rPr>
      </w:pPr>
      <w:r w:rsidRPr="00DA3A37">
        <w:rPr>
          <w:rFonts w:ascii="Arial" w:hAnsi="Arial" w:cs="Arial"/>
          <w:noProof/>
          <w:sz w:val="32"/>
          <w:szCs w:val="32"/>
          <w:lang w:val="es-AR" w:eastAsia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620.1pt;margin-top:-13.3pt;width:107.4pt;height:67.75pt;z-index:251658752">
            <v:imagedata r:id="rId4" o:title=""/>
          </v:shape>
          <o:OLEObject Type="Embed" ProgID="PBrush" ShapeID="_x0000_s1028" DrawAspect="Content" ObjectID="_1492232803" r:id="rId5"/>
        </w:pict>
      </w:r>
      <w:r w:rsidRPr="00DA3A37">
        <w:rPr>
          <w:noProof/>
          <w:lang w:val="es-AR"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.15pt;margin-top:-8.15pt;width:193.9pt;height:116.15pt;z-index:251659776" stroked="f">
            <v:textbox style="mso-next-textbox:#_x0000_s1029">
              <w:txbxContent>
                <w:p w:rsidR="00EC56D6" w:rsidRDefault="00C56A15">
                  <w:r w:rsidRPr="00C56A15">
                    <w:rPr>
                      <w:noProof/>
                    </w:rPr>
                    <w:drawing>
                      <wp:inline distT="0" distB="0" distL="0" distR="0">
                        <wp:extent cx="2045724" cy="1076633"/>
                        <wp:effectExtent l="19050" t="0" r="0" b="0"/>
                        <wp:docPr id="6" name="Imagen 2" descr="logo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-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5724" cy="10766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DA3A37">
        <w:rPr>
          <w:noProof/>
          <w:lang w:val="es-AR" w:eastAsia="es-AR"/>
        </w:rPr>
        <w:pict>
          <v:shape id="_x0000_s1030" type="#_x0000_t202" style="position:absolute;left:0;text-align:left;margin-left:620.1pt;margin-top:-8.15pt;width:117.3pt;height:74.35pt;z-index:-251655680" stroked="f">
            <v:textbox>
              <w:txbxContent>
                <w:p w:rsidR="00EC56D6" w:rsidRDefault="00EC56D6"/>
              </w:txbxContent>
            </v:textbox>
          </v:shape>
        </w:pict>
      </w:r>
      <w:r w:rsidRPr="00DA3A37">
        <w:rPr>
          <w:rFonts w:ascii="Arial" w:hAnsi="Arial" w:cs="Arial"/>
          <w:noProof/>
          <w:sz w:val="32"/>
          <w:szCs w:val="32"/>
        </w:rPr>
        <w:pict>
          <v:rect id="_x0000_s1027" style="position:absolute;left:0;text-align:left;margin-left:-15.3pt;margin-top:-20.9pt;width:801pt;height:552.9pt;z-index:-251658752" strokeweight="5.25pt"/>
        </w:pict>
      </w:r>
      <w:r w:rsidR="00F04495" w:rsidRPr="00F04495">
        <w:rPr>
          <w:noProof/>
          <w:lang w:val="es-AR" w:eastAsia="es-AR"/>
        </w:rPr>
        <w:t xml:space="preserve"> </w:t>
      </w:r>
      <w:r w:rsidR="00D877CC">
        <w:rPr>
          <w:rFonts w:ascii="Lucida Sans" w:hAnsi="Lucida Sans"/>
          <w:b/>
          <w:sz w:val="40"/>
          <w:szCs w:val="40"/>
        </w:rPr>
        <w:t xml:space="preserve">                                                      </w:t>
      </w:r>
    </w:p>
    <w:p w:rsidR="00EC56D6" w:rsidRDefault="00EC56D6" w:rsidP="00D877CC">
      <w:pPr>
        <w:jc w:val="right"/>
        <w:rPr>
          <w:rFonts w:ascii="Lucida Sans" w:hAnsi="Lucida Sans"/>
          <w:b/>
          <w:sz w:val="40"/>
          <w:szCs w:val="40"/>
        </w:rPr>
      </w:pPr>
    </w:p>
    <w:p w:rsidR="00B70F74" w:rsidRDefault="00DA3A37" w:rsidP="00B70F74">
      <w:pPr>
        <w:jc w:val="center"/>
        <w:rPr>
          <w:rFonts w:ascii="Lucida Sans" w:hAnsi="Lucida Sans"/>
          <w:b/>
          <w:sz w:val="56"/>
          <w:szCs w:val="56"/>
        </w:rPr>
      </w:pPr>
      <w:r w:rsidRPr="00DA3A37">
        <w:rPr>
          <w:rFonts w:ascii="Lucida Sans" w:hAnsi="Lucida Sans"/>
          <w:b/>
          <w:noProof/>
          <w:sz w:val="56"/>
          <w:szCs w:val="56"/>
          <w:lang w:val="es-AR" w:eastAsia="es-AR"/>
        </w:rPr>
        <w:pict>
          <v:shape id="_x0000_s1031" type="#_x0000_t202" style="position:absolute;left:0;text-align:left;margin-left:567.85pt;margin-top:7.35pt;width:211.35pt;height:36pt;z-index:251661824" stroked="f">
            <v:textbox style="mso-next-textbox:#_x0000_s1031">
              <w:txbxContent>
                <w:p w:rsidR="00EC56D6" w:rsidRDefault="00EC56D6">
                  <w:pPr>
                    <w:rPr>
                      <w:rFonts w:ascii="Lucida Sans" w:hAnsi="Lucida Sans"/>
                      <w:i/>
                      <w:sz w:val="28"/>
                      <w:szCs w:val="28"/>
                    </w:rPr>
                  </w:pPr>
                  <w:r w:rsidRPr="00F04495">
                    <w:rPr>
                      <w:rFonts w:ascii="Lucida Sans" w:hAnsi="Lucida Sans"/>
                      <w:i/>
                      <w:sz w:val="28"/>
                      <w:szCs w:val="28"/>
                    </w:rPr>
                    <w:t>Departamento de Ingeniería</w:t>
                  </w:r>
                  <w:r w:rsidR="000B64D6">
                    <w:rPr>
                      <w:rFonts w:ascii="Lucida Sans" w:hAnsi="Lucida Sans"/>
                      <w:i/>
                      <w:sz w:val="28"/>
                      <w:szCs w:val="28"/>
                    </w:rPr>
                    <w:t xml:space="preserve"> </w:t>
                  </w:r>
                </w:p>
                <w:p w:rsidR="00554A94" w:rsidRDefault="00554A94"/>
              </w:txbxContent>
            </v:textbox>
          </v:shape>
        </w:pict>
      </w:r>
    </w:p>
    <w:p w:rsidR="00CE4911" w:rsidRDefault="000C3932" w:rsidP="00B70F74">
      <w:pPr>
        <w:jc w:val="center"/>
        <w:rPr>
          <w:rFonts w:ascii="Lucida Sans" w:hAnsi="Lucida Sans"/>
          <w:b/>
          <w:sz w:val="56"/>
          <w:szCs w:val="56"/>
        </w:rPr>
      </w:pPr>
      <w:r>
        <w:rPr>
          <w:rFonts w:ascii="Lucida Sans" w:hAnsi="Lucida Sans"/>
          <w:b/>
          <w:sz w:val="56"/>
          <w:szCs w:val="56"/>
        </w:rPr>
        <w:t>Curso de</w:t>
      </w:r>
      <w:r w:rsidR="008351E8">
        <w:rPr>
          <w:rFonts w:ascii="Lucida Sans" w:hAnsi="Lucida Sans"/>
          <w:b/>
          <w:sz w:val="56"/>
          <w:szCs w:val="56"/>
        </w:rPr>
        <w:t xml:space="preserve"> </w:t>
      </w:r>
      <w:r w:rsidR="007D5DE4">
        <w:rPr>
          <w:rFonts w:ascii="Lucida Sans" w:hAnsi="Lucida Sans"/>
          <w:b/>
          <w:sz w:val="56"/>
          <w:szCs w:val="56"/>
        </w:rPr>
        <w:t>Posgrado</w:t>
      </w:r>
    </w:p>
    <w:p w:rsidR="00C07257" w:rsidRDefault="00C20EBE" w:rsidP="00C07257">
      <w:pPr>
        <w:jc w:val="center"/>
        <w:rPr>
          <w:rFonts w:ascii="Lucida Sans" w:hAnsi="Lucida Sans"/>
          <w:b/>
          <w:sz w:val="32"/>
          <w:szCs w:val="32"/>
        </w:rPr>
      </w:pPr>
      <w:r w:rsidRPr="00E668DD">
        <w:rPr>
          <w:rFonts w:ascii="Lucida Sans" w:hAnsi="Lucida Sans"/>
          <w:b/>
          <w:sz w:val="32"/>
          <w:szCs w:val="32"/>
        </w:rPr>
        <w:t>(</w:t>
      </w:r>
      <w:r w:rsidR="00DA048D" w:rsidRPr="00E668DD">
        <w:rPr>
          <w:rFonts w:ascii="Lucida Sans" w:hAnsi="Lucida Sans"/>
          <w:b/>
          <w:sz w:val="32"/>
          <w:szCs w:val="32"/>
        </w:rPr>
        <w:t>Duración: 4</w:t>
      </w:r>
      <w:r w:rsidRPr="00E668DD">
        <w:rPr>
          <w:rFonts w:ascii="Lucida Sans" w:hAnsi="Lucida Sans"/>
          <w:b/>
          <w:sz w:val="32"/>
          <w:szCs w:val="32"/>
        </w:rPr>
        <w:t>0 hs.)</w:t>
      </w:r>
    </w:p>
    <w:p w:rsidR="00E668DD" w:rsidRPr="00E668DD" w:rsidRDefault="00E668DD" w:rsidP="00C07257">
      <w:pPr>
        <w:jc w:val="center"/>
        <w:rPr>
          <w:rFonts w:ascii="Lucida Sans" w:hAnsi="Lucida Sans"/>
          <w:b/>
          <w:sz w:val="32"/>
          <w:szCs w:val="32"/>
        </w:rPr>
      </w:pPr>
    </w:p>
    <w:p w:rsidR="00B70F74" w:rsidRDefault="009963C2" w:rsidP="00CE7BE9">
      <w:pPr>
        <w:spacing w:line="240" w:lineRule="atLeast"/>
        <w:jc w:val="center"/>
        <w:rPr>
          <w:rFonts w:ascii="Arial Black" w:hAnsi="Arial Black"/>
          <w:i/>
          <w:sz w:val="48"/>
          <w:szCs w:val="48"/>
        </w:rPr>
      </w:pPr>
      <w:r w:rsidRPr="009963C2">
        <w:rPr>
          <w:rFonts w:ascii="Lucida Sans" w:hAnsi="Lucida Sans"/>
          <w:b/>
          <w:i/>
          <w:sz w:val="64"/>
          <w:szCs w:val="64"/>
        </w:rPr>
        <w:t>"</w:t>
      </w:r>
      <w:r w:rsidR="007D5DE4" w:rsidRPr="00C04D6C">
        <w:rPr>
          <w:rFonts w:ascii="Arial Black" w:hAnsi="Arial Black"/>
          <w:i/>
          <w:sz w:val="48"/>
          <w:szCs w:val="48"/>
        </w:rPr>
        <w:t>Algoritmos de optimización:</w:t>
      </w:r>
    </w:p>
    <w:p w:rsidR="00CE4911" w:rsidRPr="008F2DE5" w:rsidRDefault="00B70F74" w:rsidP="00CE7BE9">
      <w:pPr>
        <w:spacing w:line="240" w:lineRule="atLeast"/>
        <w:jc w:val="center"/>
        <w:rPr>
          <w:rFonts w:ascii="Arial Black" w:hAnsi="Arial Black"/>
          <w:i/>
          <w:sz w:val="44"/>
          <w:szCs w:val="44"/>
        </w:rPr>
      </w:pPr>
      <w:r>
        <w:rPr>
          <w:rFonts w:ascii="Arial Black" w:hAnsi="Arial Black"/>
          <w:i/>
          <w:sz w:val="48"/>
          <w:szCs w:val="48"/>
        </w:rPr>
        <w:t>P</w:t>
      </w:r>
      <w:r w:rsidR="007D5DE4" w:rsidRPr="00C04D6C">
        <w:rPr>
          <w:rFonts w:ascii="Arial Black" w:hAnsi="Arial Black"/>
          <w:i/>
          <w:sz w:val="48"/>
          <w:szCs w:val="48"/>
        </w:rPr>
        <w:t>rogramación matemática mixta entera</w:t>
      </w:r>
      <w:r w:rsidR="00CE4911" w:rsidRPr="00C04D6C">
        <w:rPr>
          <w:rFonts w:ascii="Lucida Sans" w:hAnsi="Lucida Sans"/>
          <w:b/>
          <w:i/>
          <w:sz w:val="48"/>
          <w:szCs w:val="48"/>
        </w:rPr>
        <w:t>"</w:t>
      </w:r>
      <w:r w:rsidR="00854A93">
        <w:rPr>
          <w:rFonts w:ascii="Lucida Sans" w:hAnsi="Lucida Sans"/>
          <w:b/>
          <w:i/>
          <w:sz w:val="44"/>
          <w:szCs w:val="44"/>
        </w:rPr>
        <w:t xml:space="preserve"> </w:t>
      </w:r>
    </w:p>
    <w:p w:rsidR="00CE4911" w:rsidRDefault="00CE4911" w:rsidP="00CE7BE9">
      <w:pPr>
        <w:spacing w:line="240" w:lineRule="atLeast"/>
        <w:rPr>
          <w:rFonts w:ascii="Lucida Sans" w:hAnsi="Lucida Sans"/>
          <w:b/>
          <w:sz w:val="40"/>
          <w:szCs w:val="40"/>
        </w:rPr>
      </w:pPr>
    </w:p>
    <w:p w:rsidR="00CE4911" w:rsidRPr="008F2DE5" w:rsidRDefault="00CE4911" w:rsidP="00CE7BE9">
      <w:pPr>
        <w:spacing w:line="240" w:lineRule="atLeast"/>
        <w:jc w:val="center"/>
        <w:rPr>
          <w:rFonts w:ascii="Lucida Sans" w:hAnsi="Lucida Sans"/>
          <w:b/>
          <w:sz w:val="40"/>
          <w:szCs w:val="40"/>
        </w:rPr>
      </w:pPr>
      <w:r w:rsidRPr="008F2DE5">
        <w:rPr>
          <w:rFonts w:ascii="Lucida Sans" w:hAnsi="Lucida Sans"/>
          <w:b/>
          <w:sz w:val="40"/>
          <w:szCs w:val="40"/>
        </w:rPr>
        <w:t xml:space="preserve">A cargo </w:t>
      </w:r>
      <w:r w:rsidR="007D5DE4" w:rsidRPr="008F2DE5">
        <w:rPr>
          <w:rFonts w:ascii="Lucida Sans" w:hAnsi="Lucida Sans"/>
          <w:b/>
          <w:sz w:val="40"/>
          <w:szCs w:val="40"/>
        </w:rPr>
        <w:t>del Dr</w:t>
      </w:r>
      <w:r w:rsidRPr="008F2DE5">
        <w:rPr>
          <w:rFonts w:ascii="Lucida Sans" w:hAnsi="Lucida Sans"/>
          <w:b/>
          <w:sz w:val="40"/>
          <w:szCs w:val="40"/>
        </w:rPr>
        <w:t xml:space="preserve">. </w:t>
      </w:r>
      <w:r w:rsidR="00EF508E">
        <w:rPr>
          <w:rFonts w:ascii="Lucida Sans" w:hAnsi="Lucida Sans"/>
          <w:b/>
          <w:sz w:val="40"/>
          <w:szCs w:val="40"/>
        </w:rPr>
        <w:t xml:space="preserve">Jonathan F. </w:t>
      </w:r>
      <w:proofErr w:type="spellStart"/>
      <w:r w:rsidR="00EF508E">
        <w:rPr>
          <w:rFonts w:ascii="Lucida Sans" w:hAnsi="Lucida Sans"/>
          <w:b/>
          <w:sz w:val="40"/>
          <w:szCs w:val="40"/>
        </w:rPr>
        <w:t>Bard</w:t>
      </w:r>
      <w:proofErr w:type="spellEnd"/>
      <w:r w:rsidR="00EF508E">
        <w:rPr>
          <w:rFonts w:ascii="Lucida Sans" w:hAnsi="Lucida Sans"/>
          <w:b/>
          <w:sz w:val="40"/>
          <w:szCs w:val="40"/>
        </w:rPr>
        <w:t>.</w:t>
      </w:r>
      <w:r w:rsidR="00B70F74">
        <w:rPr>
          <w:rFonts w:ascii="Lucida Sans" w:hAnsi="Lucida Sans"/>
          <w:b/>
          <w:sz w:val="40"/>
          <w:szCs w:val="40"/>
        </w:rPr>
        <w:t xml:space="preserve"> Universidad de Austin, Texas (</w:t>
      </w:r>
      <w:r w:rsidR="007D5DE4" w:rsidRPr="008F2DE5">
        <w:rPr>
          <w:rFonts w:ascii="Lucida Sans" w:hAnsi="Lucida Sans"/>
          <w:b/>
          <w:sz w:val="40"/>
          <w:szCs w:val="40"/>
        </w:rPr>
        <w:t>EE.UU</w:t>
      </w:r>
      <w:r w:rsidR="00B70F74">
        <w:rPr>
          <w:rFonts w:ascii="Lucida Sans" w:hAnsi="Lucida Sans"/>
          <w:b/>
          <w:sz w:val="40"/>
          <w:szCs w:val="40"/>
        </w:rPr>
        <w:t>)</w:t>
      </w:r>
      <w:r w:rsidR="007D5DE4" w:rsidRPr="008F2DE5">
        <w:rPr>
          <w:rFonts w:ascii="Lucida Sans" w:hAnsi="Lucida Sans"/>
          <w:b/>
          <w:sz w:val="40"/>
          <w:szCs w:val="40"/>
        </w:rPr>
        <w:t xml:space="preserve"> </w:t>
      </w:r>
    </w:p>
    <w:p w:rsidR="00CE4911" w:rsidRPr="00896DB4" w:rsidRDefault="00CE4911" w:rsidP="00CE7BE9">
      <w:pPr>
        <w:spacing w:line="240" w:lineRule="atLeast"/>
        <w:rPr>
          <w:rFonts w:ascii="Lucida Sans" w:hAnsi="Lucida Sans"/>
          <w:b/>
          <w:sz w:val="44"/>
          <w:szCs w:val="44"/>
        </w:rPr>
      </w:pPr>
    </w:p>
    <w:p w:rsidR="000D4BF6" w:rsidRDefault="00C771A2" w:rsidP="00921884">
      <w:pPr>
        <w:spacing w:line="160" w:lineRule="atLeast"/>
        <w:jc w:val="center"/>
        <w:rPr>
          <w:rFonts w:ascii="Lucida Sans" w:hAnsi="Lucida Sans"/>
          <w:b/>
          <w:sz w:val="40"/>
          <w:szCs w:val="40"/>
        </w:rPr>
      </w:pPr>
      <w:r w:rsidRPr="008F2DE5">
        <w:rPr>
          <w:rStyle w:val="nfasissutil1"/>
          <w:rFonts w:ascii="Lucida Sans" w:hAnsi="Lucida Sans"/>
          <w:b/>
          <w:i w:val="0"/>
          <w:iCs w:val="0"/>
          <w:sz w:val="40"/>
          <w:szCs w:val="40"/>
        </w:rPr>
        <w:t>Fecha</w:t>
      </w:r>
      <w:r w:rsidR="007D5DE4" w:rsidRPr="008F2DE5">
        <w:rPr>
          <w:rStyle w:val="nfasissutil1"/>
          <w:rFonts w:ascii="Lucida Sans" w:hAnsi="Lucida Sans"/>
          <w:b/>
          <w:i w:val="0"/>
          <w:iCs w:val="0"/>
          <w:sz w:val="40"/>
          <w:szCs w:val="40"/>
        </w:rPr>
        <w:t>: 26 de Mayo</w:t>
      </w:r>
      <w:r w:rsidR="00A666A4">
        <w:rPr>
          <w:rStyle w:val="nfasissutil1"/>
          <w:rFonts w:ascii="Lucida Sans" w:hAnsi="Lucida Sans"/>
          <w:b/>
          <w:i w:val="0"/>
          <w:iCs w:val="0"/>
          <w:sz w:val="40"/>
          <w:szCs w:val="40"/>
        </w:rPr>
        <w:t xml:space="preserve"> al 10</w:t>
      </w:r>
      <w:r w:rsidRPr="008F2DE5">
        <w:rPr>
          <w:rStyle w:val="nfasissutil1"/>
          <w:rFonts w:ascii="Lucida Sans" w:hAnsi="Lucida Sans"/>
          <w:b/>
          <w:i w:val="0"/>
          <w:iCs w:val="0"/>
          <w:sz w:val="40"/>
          <w:szCs w:val="40"/>
        </w:rPr>
        <w:t xml:space="preserve"> de Junio</w:t>
      </w:r>
      <w:r w:rsidR="007C7621">
        <w:rPr>
          <w:rStyle w:val="nfasissutil1"/>
          <w:rFonts w:ascii="Lucida Sans" w:hAnsi="Lucida Sans"/>
          <w:b/>
          <w:i w:val="0"/>
          <w:iCs w:val="0"/>
          <w:sz w:val="40"/>
          <w:szCs w:val="40"/>
        </w:rPr>
        <w:t xml:space="preserve"> de 2015</w:t>
      </w:r>
      <w:r w:rsidR="00921884">
        <w:rPr>
          <w:rStyle w:val="nfasissutil1"/>
          <w:rFonts w:ascii="Lucida Sans" w:hAnsi="Lucida Sans"/>
          <w:b/>
          <w:i w:val="0"/>
          <w:iCs w:val="0"/>
          <w:sz w:val="40"/>
          <w:szCs w:val="40"/>
        </w:rPr>
        <w:t xml:space="preserve">. </w:t>
      </w:r>
      <w:r w:rsidR="00854A93">
        <w:rPr>
          <w:rStyle w:val="nfasissutil1"/>
          <w:rFonts w:ascii="Lucida Sans" w:hAnsi="Lucida Sans"/>
          <w:b/>
          <w:i w:val="0"/>
          <w:iCs w:val="0"/>
          <w:sz w:val="40"/>
          <w:szCs w:val="40"/>
        </w:rPr>
        <w:t xml:space="preserve">Idioma: </w:t>
      </w:r>
      <w:proofErr w:type="gramStart"/>
      <w:r w:rsidR="007C7621">
        <w:rPr>
          <w:rStyle w:val="nfasissutil1"/>
          <w:rFonts w:ascii="Lucida Sans" w:hAnsi="Lucida Sans"/>
          <w:b/>
          <w:i w:val="0"/>
          <w:iCs w:val="0"/>
          <w:sz w:val="40"/>
          <w:szCs w:val="40"/>
        </w:rPr>
        <w:t>I</w:t>
      </w:r>
      <w:r w:rsidR="00C80C1B">
        <w:rPr>
          <w:rStyle w:val="nfasissutil1"/>
          <w:rFonts w:ascii="Lucida Sans" w:hAnsi="Lucida Sans"/>
          <w:b/>
          <w:i w:val="0"/>
          <w:iCs w:val="0"/>
          <w:sz w:val="40"/>
          <w:szCs w:val="40"/>
        </w:rPr>
        <w:t>nglés</w:t>
      </w:r>
      <w:proofErr w:type="gramEnd"/>
      <w:r w:rsidR="000D4BF6" w:rsidRPr="008F2DE5">
        <w:rPr>
          <w:rFonts w:ascii="Lucida Sans" w:hAnsi="Lucida Sans"/>
          <w:b/>
          <w:sz w:val="40"/>
          <w:szCs w:val="40"/>
        </w:rPr>
        <w:t xml:space="preserve"> </w:t>
      </w:r>
    </w:p>
    <w:p w:rsidR="00854A93" w:rsidRPr="00854A93" w:rsidRDefault="00854A93" w:rsidP="00CE7BE9">
      <w:pPr>
        <w:spacing w:line="240" w:lineRule="atLeast"/>
        <w:jc w:val="center"/>
        <w:rPr>
          <w:rStyle w:val="nfasissutil1"/>
          <w:rFonts w:ascii="Lucida Sans" w:hAnsi="Lucida Sans"/>
          <w:b/>
          <w:i w:val="0"/>
          <w:iCs w:val="0"/>
          <w:sz w:val="40"/>
          <w:szCs w:val="40"/>
        </w:rPr>
      </w:pPr>
    </w:p>
    <w:p w:rsidR="00CE4911" w:rsidRDefault="000D4BF6" w:rsidP="00CE7BE9">
      <w:pPr>
        <w:spacing w:line="240" w:lineRule="atLeast"/>
        <w:jc w:val="center"/>
        <w:rPr>
          <w:rStyle w:val="nfasissutil1"/>
          <w:rFonts w:ascii="Lucida Sans" w:hAnsi="Lucida Sans"/>
          <w:b/>
          <w:i w:val="0"/>
          <w:iCs w:val="0"/>
          <w:sz w:val="40"/>
          <w:szCs w:val="40"/>
        </w:rPr>
      </w:pPr>
      <w:r w:rsidRPr="008F2DE5">
        <w:rPr>
          <w:rStyle w:val="nfasissutil1"/>
          <w:rFonts w:ascii="Lucida Sans" w:hAnsi="Lucida Sans"/>
          <w:b/>
          <w:i w:val="0"/>
          <w:iCs w:val="0"/>
          <w:sz w:val="40"/>
          <w:szCs w:val="40"/>
        </w:rPr>
        <w:t>12 de Octubre 10</w:t>
      </w:r>
      <w:r w:rsidR="007D5DE4" w:rsidRPr="008F2DE5">
        <w:rPr>
          <w:rStyle w:val="nfasissutil1"/>
          <w:rFonts w:ascii="Lucida Sans" w:hAnsi="Lucida Sans"/>
          <w:b/>
          <w:i w:val="0"/>
          <w:iCs w:val="0"/>
          <w:sz w:val="40"/>
          <w:szCs w:val="40"/>
        </w:rPr>
        <w:t>98, 3</w:t>
      </w:r>
      <w:r w:rsidR="00270AD2">
        <w:rPr>
          <w:rStyle w:val="nfasissutil1"/>
          <w:rFonts w:ascii="Lucida Sans" w:hAnsi="Lucida Sans"/>
          <w:b/>
          <w:i w:val="0"/>
          <w:iCs w:val="0"/>
          <w:sz w:val="40"/>
          <w:szCs w:val="40"/>
        </w:rPr>
        <w:t>º Piso, Laboratorio de</w:t>
      </w:r>
      <w:r w:rsidR="00CE4911" w:rsidRPr="008F2DE5">
        <w:rPr>
          <w:rStyle w:val="nfasissutil1"/>
          <w:rFonts w:ascii="Lucida Sans" w:hAnsi="Lucida Sans"/>
          <w:b/>
          <w:i w:val="0"/>
          <w:iCs w:val="0"/>
          <w:sz w:val="40"/>
          <w:szCs w:val="40"/>
        </w:rPr>
        <w:t xml:space="preserve"> </w:t>
      </w:r>
      <w:r w:rsidR="00270AD2">
        <w:rPr>
          <w:rStyle w:val="nfasissutil1"/>
          <w:rFonts w:ascii="Lucida Sans" w:hAnsi="Lucida Sans"/>
          <w:b/>
          <w:i w:val="0"/>
          <w:iCs w:val="0"/>
          <w:sz w:val="40"/>
          <w:szCs w:val="40"/>
        </w:rPr>
        <w:t>i</w:t>
      </w:r>
      <w:r w:rsidR="007D5DE4" w:rsidRPr="008F2DE5">
        <w:rPr>
          <w:rStyle w:val="nfasissutil1"/>
          <w:rFonts w:ascii="Lucida Sans" w:hAnsi="Lucida Sans"/>
          <w:b/>
          <w:i w:val="0"/>
          <w:iCs w:val="0"/>
          <w:sz w:val="40"/>
          <w:szCs w:val="40"/>
        </w:rPr>
        <w:t>nformática</w:t>
      </w:r>
      <w:r w:rsidR="00696AD4">
        <w:rPr>
          <w:rStyle w:val="nfasissutil1"/>
          <w:rFonts w:ascii="Lucida Sans" w:hAnsi="Lucida Sans"/>
          <w:b/>
          <w:i w:val="0"/>
          <w:iCs w:val="0"/>
          <w:sz w:val="40"/>
          <w:szCs w:val="40"/>
        </w:rPr>
        <w:t>.</w:t>
      </w:r>
    </w:p>
    <w:p w:rsidR="008F2DE5" w:rsidRDefault="008F2DE5" w:rsidP="00CE7BE9">
      <w:pPr>
        <w:spacing w:line="240" w:lineRule="atLeast"/>
        <w:jc w:val="center"/>
        <w:rPr>
          <w:rStyle w:val="nfasissutil1"/>
          <w:rFonts w:ascii="Lucida Sans" w:hAnsi="Lucida Sans"/>
          <w:b/>
          <w:i w:val="0"/>
          <w:iCs w:val="0"/>
          <w:sz w:val="40"/>
          <w:szCs w:val="40"/>
        </w:rPr>
      </w:pPr>
    </w:p>
    <w:p w:rsidR="00921884" w:rsidRPr="00933E2F" w:rsidRDefault="00454EAD" w:rsidP="00933E2F">
      <w:pPr>
        <w:spacing w:line="240" w:lineRule="atLeast"/>
        <w:jc w:val="center"/>
        <w:rPr>
          <w:rStyle w:val="nfasissutil1"/>
          <w:i w:val="0"/>
          <w:iCs w:val="0"/>
        </w:rPr>
      </w:pPr>
      <w:r>
        <w:rPr>
          <w:rStyle w:val="nfasissutil1"/>
          <w:rFonts w:ascii="Lucida Sans" w:hAnsi="Lucida Sans"/>
          <w:b/>
          <w:i w:val="0"/>
          <w:iCs w:val="0"/>
          <w:sz w:val="40"/>
          <w:szCs w:val="40"/>
        </w:rPr>
        <w:t>Inscripciones</w:t>
      </w:r>
      <w:r w:rsidR="00EF508E">
        <w:rPr>
          <w:rStyle w:val="nfasissutil1"/>
          <w:rFonts w:ascii="Lucida Sans" w:hAnsi="Lucida Sans"/>
          <w:b/>
          <w:i w:val="0"/>
          <w:iCs w:val="0"/>
          <w:sz w:val="40"/>
          <w:szCs w:val="40"/>
        </w:rPr>
        <w:t xml:space="preserve">: </w:t>
      </w:r>
      <w:hyperlink r:id="rId7" w:history="1">
        <w:r w:rsidR="007C7621" w:rsidRPr="00EA22D2">
          <w:rPr>
            <w:rStyle w:val="Hipervnculo"/>
            <w:rFonts w:ascii="Lucida Sans" w:hAnsi="Lucida Sans"/>
            <w:b/>
            <w:sz w:val="40"/>
            <w:szCs w:val="40"/>
          </w:rPr>
          <w:t>vinculacion@iiess-conicet.gob.ar</w:t>
        </w:r>
      </w:hyperlink>
    </w:p>
    <w:p w:rsidR="00921884" w:rsidRDefault="00E03AF1" w:rsidP="00921884">
      <w:pPr>
        <w:spacing w:line="240" w:lineRule="atLeast"/>
        <w:rPr>
          <w:rStyle w:val="nfasissutil1"/>
          <w:rFonts w:ascii="Lucida Sans" w:hAnsi="Lucida Sans"/>
          <w:b/>
          <w:i w:val="0"/>
          <w:iCs w:val="0"/>
          <w:sz w:val="36"/>
          <w:szCs w:val="36"/>
        </w:rPr>
      </w:pPr>
      <w:r>
        <w:rPr>
          <w:rStyle w:val="nfasissutil1"/>
          <w:rFonts w:ascii="Lucida Sans" w:hAnsi="Lucida Sans"/>
          <w:b/>
          <w:i w:val="0"/>
          <w:iCs w:val="0"/>
          <w:sz w:val="36"/>
          <w:szCs w:val="36"/>
        </w:rPr>
        <w:t>Auspicia</w:t>
      </w:r>
      <w:r w:rsidR="00EE567A">
        <w:rPr>
          <w:rStyle w:val="nfasissutil1"/>
          <w:rFonts w:ascii="Lucida Sans" w:hAnsi="Lucida Sans"/>
          <w:b/>
          <w:i w:val="0"/>
          <w:iCs w:val="0"/>
          <w:sz w:val="36"/>
          <w:szCs w:val="36"/>
        </w:rPr>
        <w:t>n</w:t>
      </w:r>
      <w:r w:rsidR="007C7621">
        <w:rPr>
          <w:rStyle w:val="nfasissutil1"/>
          <w:rFonts w:ascii="Lucida Sans" w:hAnsi="Lucida Sans"/>
          <w:b/>
          <w:i w:val="0"/>
          <w:iCs w:val="0"/>
          <w:sz w:val="36"/>
          <w:szCs w:val="36"/>
        </w:rPr>
        <w:t>:</w:t>
      </w:r>
      <w:r w:rsidR="00921884">
        <w:rPr>
          <w:rStyle w:val="nfasissutil1"/>
          <w:rFonts w:ascii="Lucida Sans" w:hAnsi="Lucida Sans"/>
          <w:b/>
          <w:i w:val="0"/>
          <w:iCs w:val="0"/>
          <w:sz w:val="36"/>
          <w:szCs w:val="36"/>
        </w:rPr>
        <w:t xml:space="preserve"> </w:t>
      </w:r>
      <w:r w:rsidR="00921884" w:rsidRPr="00921884">
        <w:rPr>
          <w:noProof/>
          <w:lang w:val="es-AR" w:eastAsia="es-AR"/>
        </w:rPr>
        <w:t xml:space="preserve"> </w:t>
      </w:r>
    </w:p>
    <w:p w:rsidR="009D52BD" w:rsidRPr="00A768CA" w:rsidRDefault="00921884" w:rsidP="00E61150">
      <w:pPr>
        <w:tabs>
          <w:tab w:val="left" w:pos="9128"/>
          <w:tab w:val="left" w:pos="11288"/>
        </w:tabs>
        <w:spacing w:line="240" w:lineRule="atLeast"/>
        <w:rPr>
          <w:rFonts w:ascii="Lucida Sans" w:hAnsi="Lucida Sans"/>
          <w:b/>
          <w:sz w:val="36"/>
          <w:szCs w:val="36"/>
        </w:rPr>
      </w:pPr>
      <w:r>
        <w:rPr>
          <w:rStyle w:val="nfasissutil1"/>
          <w:rFonts w:ascii="Lucida Sans" w:hAnsi="Lucida Sans"/>
          <w:b/>
          <w:i w:val="0"/>
          <w:iCs w:val="0"/>
          <w:sz w:val="36"/>
          <w:szCs w:val="36"/>
        </w:rPr>
        <w:t xml:space="preserve">                      </w:t>
      </w:r>
      <w:r>
        <w:rPr>
          <w:noProof/>
        </w:rPr>
        <w:drawing>
          <wp:inline distT="0" distB="0" distL="0" distR="0">
            <wp:extent cx="4082230" cy="914400"/>
            <wp:effectExtent l="0" t="0" r="0" b="0"/>
            <wp:docPr id="5" name="Imagen 15" descr="C:\Users\abc\AppData\Local\Microsoft\Windows\Temporary Internet Files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bc\AppData\Local\Microsoft\Windows\Temporary Internet Files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874" cy="919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1150">
        <w:rPr>
          <w:rStyle w:val="nfasissutil1"/>
          <w:rFonts w:ascii="Lucida Sans" w:hAnsi="Lucida Sans"/>
          <w:b/>
          <w:i w:val="0"/>
          <w:iCs w:val="0"/>
          <w:sz w:val="36"/>
          <w:szCs w:val="36"/>
        </w:rPr>
        <w:tab/>
      </w:r>
      <w:r w:rsidR="00E61150">
        <w:rPr>
          <w:rFonts w:ascii="Verdana" w:hAnsi="Verdana"/>
          <w:b/>
          <w:noProof/>
          <w:color w:val="FF0000"/>
          <w:sz w:val="20"/>
          <w:szCs w:val="20"/>
        </w:rPr>
        <w:drawing>
          <wp:inline distT="0" distB="0" distL="0" distR="0">
            <wp:extent cx="2560620" cy="733912"/>
            <wp:effectExtent l="19050" t="0" r="0" b="0"/>
            <wp:docPr id="20" name="Picture 1" descr="Description: Fulbright_JPEG Logo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ulbright_JPEG Logo_Blu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756" cy="73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52BD" w:rsidRPr="00A768CA" w:rsidSect="009963C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E4911"/>
    <w:rsid w:val="00095E79"/>
    <w:rsid w:val="000A49B5"/>
    <w:rsid w:val="000B5A15"/>
    <w:rsid w:val="000B64D6"/>
    <w:rsid w:val="000C3932"/>
    <w:rsid w:val="000D4BF6"/>
    <w:rsid w:val="001F1D75"/>
    <w:rsid w:val="002064A2"/>
    <w:rsid w:val="00244E92"/>
    <w:rsid w:val="00270AD2"/>
    <w:rsid w:val="002759CA"/>
    <w:rsid w:val="002F6EC7"/>
    <w:rsid w:val="0039191E"/>
    <w:rsid w:val="003B465F"/>
    <w:rsid w:val="004036DD"/>
    <w:rsid w:val="00413793"/>
    <w:rsid w:val="00454EAD"/>
    <w:rsid w:val="00480622"/>
    <w:rsid w:val="00493E1E"/>
    <w:rsid w:val="004A1363"/>
    <w:rsid w:val="004E6CBA"/>
    <w:rsid w:val="00554A94"/>
    <w:rsid w:val="00556A69"/>
    <w:rsid w:val="005820D4"/>
    <w:rsid w:val="00592A97"/>
    <w:rsid w:val="00653987"/>
    <w:rsid w:val="00696AD4"/>
    <w:rsid w:val="00756D06"/>
    <w:rsid w:val="007621FB"/>
    <w:rsid w:val="007C7621"/>
    <w:rsid w:val="007D5DE4"/>
    <w:rsid w:val="007E3F43"/>
    <w:rsid w:val="008351E8"/>
    <w:rsid w:val="008471DA"/>
    <w:rsid w:val="00854A93"/>
    <w:rsid w:val="00864414"/>
    <w:rsid w:val="008A1852"/>
    <w:rsid w:val="008B1048"/>
    <w:rsid w:val="008C6D69"/>
    <w:rsid w:val="008F2DE5"/>
    <w:rsid w:val="00921884"/>
    <w:rsid w:val="00933E2F"/>
    <w:rsid w:val="0095271F"/>
    <w:rsid w:val="0099505C"/>
    <w:rsid w:val="009963C2"/>
    <w:rsid w:val="009C19B7"/>
    <w:rsid w:val="009D52BD"/>
    <w:rsid w:val="00A03F82"/>
    <w:rsid w:val="00A666A4"/>
    <w:rsid w:val="00A768CA"/>
    <w:rsid w:val="00A9525D"/>
    <w:rsid w:val="00A96533"/>
    <w:rsid w:val="00AA02EE"/>
    <w:rsid w:val="00AF3482"/>
    <w:rsid w:val="00B25835"/>
    <w:rsid w:val="00B70F74"/>
    <w:rsid w:val="00BB055D"/>
    <w:rsid w:val="00BC1B27"/>
    <w:rsid w:val="00BE345F"/>
    <w:rsid w:val="00C04D6C"/>
    <w:rsid w:val="00C07257"/>
    <w:rsid w:val="00C20EBE"/>
    <w:rsid w:val="00C56A15"/>
    <w:rsid w:val="00C771A2"/>
    <w:rsid w:val="00C80C1B"/>
    <w:rsid w:val="00CB1C27"/>
    <w:rsid w:val="00CE4911"/>
    <w:rsid w:val="00CE72CA"/>
    <w:rsid w:val="00CE7BE9"/>
    <w:rsid w:val="00CF610C"/>
    <w:rsid w:val="00D737B5"/>
    <w:rsid w:val="00D86B51"/>
    <w:rsid w:val="00D877CC"/>
    <w:rsid w:val="00DA048D"/>
    <w:rsid w:val="00DA3A37"/>
    <w:rsid w:val="00DC1010"/>
    <w:rsid w:val="00E03AF1"/>
    <w:rsid w:val="00E61150"/>
    <w:rsid w:val="00E668DD"/>
    <w:rsid w:val="00E75595"/>
    <w:rsid w:val="00EC56D6"/>
    <w:rsid w:val="00ED3E74"/>
    <w:rsid w:val="00EE567A"/>
    <w:rsid w:val="00EF508E"/>
    <w:rsid w:val="00F04495"/>
    <w:rsid w:val="00F11590"/>
    <w:rsid w:val="00F5037C"/>
    <w:rsid w:val="00F904DD"/>
    <w:rsid w:val="00FA5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fasissutil1">
    <w:name w:val="Énfasis sutil1"/>
    <w:basedOn w:val="Fuentedeprrafopredeter"/>
    <w:rsid w:val="00CE4911"/>
    <w:rPr>
      <w:rFonts w:cs="Times New Roman"/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49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911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7C76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vinculacion@iiess-conicet.gob.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</cp:lastModifiedBy>
  <cp:revision>2</cp:revision>
  <cp:lastPrinted>2015-04-27T17:05:00Z</cp:lastPrinted>
  <dcterms:created xsi:type="dcterms:W3CDTF">2015-05-04T11:20:00Z</dcterms:created>
  <dcterms:modified xsi:type="dcterms:W3CDTF">2015-05-04T11:20:00Z</dcterms:modified>
</cp:coreProperties>
</file>