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Spacing w:w="15" w:type="dxa"/>
        <w:tblInd w:w="-351" w:type="dxa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857"/>
        <w:gridCol w:w="7641"/>
      </w:tblGrid>
      <w:tr w:rsidR="00A2201B" w:rsidRPr="003A0FE3" w:rsidTr="00F203AC">
        <w:trPr>
          <w:trHeight w:val="225"/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Tipo de Beca:</w:t>
            </w:r>
          </w:p>
        </w:tc>
        <w:tc>
          <w:tcPr>
            <w:tcW w:w="7596" w:type="dxa"/>
            <w:shd w:val="clear" w:color="auto" w:fill="E7E7E7"/>
            <w:vAlign w:val="center"/>
          </w:tcPr>
          <w:p w:rsidR="00A2201B" w:rsidRPr="008F18DC" w:rsidRDefault="00A2201B" w:rsidP="008F18DC">
            <w:pPr>
              <w:spacing w:after="0" w:line="195" w:lineRule="atLeas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>Inicial</w:t>
            </w:r>
          </w:p>
        </w:tc>
      </w:tr>
      <w:tr w:rsidR="00A2201B" w:rsidRPr="003A0FE3" w:rsidTr="00F203AC">
        <w:trPr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Área:</w:t>
            </w:r>
          </w:p>
        </w:tc>
        <w:tc>
          <w:tcPr>
            <w:tcW w:w="7596" w:type="dxa"/>
            <w:shd w:val="clear" w:color="auto" w:fill="E7E7E7"/>
            <w:vAlign w:val="center"/>
          </w:tcPr>
          <w:p w:rsidR="00A2201B" w:rsidRPr="008F18DC" w:rsidRDefault="00A2201B" w:rsidP="008F18DC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>Ciencias Biológicas de Organismos y Sistemas</w:t>
            </w:r>
          </w:p>
        </w:tc>
      </w:tr>
      <w:tr w:rsidR="00A2201B" w:rsidRPr="003A0FE3" w:rsidTr="00F203AC">
        <w:trPr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Investigador Responsable:</w:t>
            </w:r>
          </w:p>
        </w:tc>
        <w:tc>
          <w:tcPr>
            <w:tcW w:w="7596" w:type="dxa"/>
            <w:shd w:val="clear" w:color="auto" w:fill="E7E7E7"/>
            <w:vAlign w:val="center"/>
          </w:tcPr>
          <w:p w:rsidR="00A2201B" w:rsidRPr="008F18DC" w:rsidRDefault="00A2201B" w:rsidP="008F18DC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Dirección: </w:t>
            </w:r>
            <w:r w:rsidRPr="003B26DC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>Mónica Susana Hoffmeyer</w:t>
            </w: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 (IADO-CONICET)</w:t>
            </w:r>
            <w:r w:rsidRPr="003B26DC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>–</w:t>
            </w:r>
            <w:r w:rsidRPr="003B26DC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Codirección: </w:t>
            </w:r>
            <w:r w:rsidRPr="003B26DC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>Gastón Almandoz</w:t>
            </w: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 (FCN-UNLP-CONICET)</w:t>
            </w:r>
          </w:p>
        </w:tc>
      </w:tr>
      <w:tr w:rsidR="00A2201B" w:rsidRPr="003A0FE3" w:rsidTr="00F203AC">
        <w:trPr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Título del Proyecto:</w:t>
            </w:r>
          </w:p>
        </w:tc>
        <w:tc>
          <w:tcPr>
            <w:tcW w:w="7596" w:type="dxa"/>
            <w:shd w:val="clear" w:color="auto" w:fill="E7E7E7"/>
            <w:vAlign w:val="center"/>
          </w:tcPr>
          <w:p w:rsidR="00A2201B" w:rsidRPr="007174B2" w:rsidRDefault="00A2201B" w:rsidP="003B26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666666"/>
                <w:sz w:val="20"/>
                <w:szCs w:val="20"/>
                <w:lang w:eastAsia="es-ES"/>
              </w:rPr>
            </w:pPr>
            <w:r w:rsidRPr="007174B2">
              <w:rPr>
                <w:rFonts w:ascii="Arial" w:hAnsi="Arial" w:cs="Arial"/>
                <w:bCs/>
                <w:sz w:val="20"/>
                <w:szCs w:val="20"/>
              </w:rPr>
              <w:t>DINÁMICA PLANCTÓNICA Y VECTORIZACIÓN DE FICOTOXINAS HACIA CONSUMIDORES DE NIVELES SUPERIORES EN TRAMAS TRÓFICAS PELÁGICAS DE LA REGIÓN EL RINCÓN - GOLFOS NORPATAGÓNICOS</w:t>
            </w:r>
          </w:p>
        </w:tc>
      </w:tr>
      <w:tr w:rsidR="00A2201B" w:rsidRPr="003A0FE3" w:rsidTr="00F203AC">
        <w:trPr>
          <w:trHeight w:val="225"/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Código del Proyecto:</w:t>
            </w:r>
          </w:p>
        </w:tc>
        <w:tc>
          <w:tcPr>
            <w:tcW w:w="7596" w:type="dxa"/>
            <w:shd w:val="clear" w:color="auto" w:fill="E7E7E7"/>
            <w:vAlign w:val="center"/>
          </w:tcPr>
          <w:p w:rsidR="00A2201B" w:rsidRPr="008F18DC" w:rsidRDefault="00A2201B" w:rsidP="008F18DC">
            <w:pPr>
              <w:spacing w:after="0" w:line="195" w:lineRule="atLeas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>PICT-2014-</w:t>
            </w:r>
            <w:r w:rsidRPr="003B26D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>3091</w:t>
            </w:r>
          </w:p>
        </w:tc>
        <w:bookmarkStart w:id="0" w:name="_GoBack"/>
        <w:bookmarkEnd w:id="0"/>
      </w:tr>
      <w:tr w:rsidR="00A2201B" w:rsidRPr="003A0FE3" w:rsidTr="00F203AC">
        <w:trPr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Institución Beneficiaria:</w:t>
            </w:r>
          </w:p>
        </w:tc>
        <w:tc>
          <w:tcPr>
            <w:tcW w:w="7596" w:type="dxa"/>
            <w:shd w:val="clear" w:color="auto" w:fill="E7E7E7"/>
            <w:vAlign w:val="center"/>
          </w:tcPr>
          <w:p w:rsidR="00A2201B" w:rsidRPr="008F18DC" w:rsidRDefault="00A2201B" w:rsidP="008F18DC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  <w:r w:rsidRPr="003B26DC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CONICET - Instituto Argentino de Oceanografía (CCTBB-CONICET) </w:t>
            </w:r>
          </w:p>
        </w:tc>
      </w:tr>
      <w:tr w:rsidR="00A2201B" w:rsidRPr="003A0FE3" w:rsidTr="00F203AC">
        <w:trPr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Tema:</w:t>
            </w:r>
          </w:p>
        </w:tc>
        <w:tc>
          <w:tcPr>
            <w:tcW w:w="7596" w:type="dxa"/>
            <w:shd w:val="clear" w:color="auto" w:fill="E7E7E7"/>
            <w:vAlign w:val="center"/>
          </w:tcPr>
          <w:p w:rsidR="00A2201B" w:rsidRDefault="00A2201B" w:rsidP="003B26DC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  <w:r w:rsidRPr="0024220D"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 xml:space="preserve">Cultivos de </w:t>
            </w:r>
            <w:r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 xml:space="preserve">especies </w:t>
            </w:r>
            <w:r w:rsidRPr="0024220D"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>t</w:t>
            </w:r>
            <w:r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>oxígenas</w:t>
            </w:r>
            <w:r w:rsidRPr="0024220D"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 xml:space="preserve">del fitoplancton marino </w:t>
            </w:r>
            <w:r w:rsidRPr="0024220D"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 xml:space="preserve">y </w:t>
            </w:r>
            <w:r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 xml:space="preserve">evaluación del </w:t>
            </w:r>
            <w:r w:rsidRPr="0024220D"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 xml:space="preserve">pastoreo </w:t>
            </w:r>
            <w:r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>experimental por parte de</w:t>
            </w:r>
            <w:r w:rsidRPr="0024220D"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 xml:space="preserve"> consumidor</w:t>
            </w:r>
            <w:r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>e</w:t>
            </w:r>
            <w:r w:rsidRPr="0024220D"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>s</w:t>
            </w:r>
            <w:r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 xml:space="preserve"> del meso</w:t>
            </w:r>
            <w:r w:rsidRPr="0024220D"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>zooplanct</w:t>
            </w:r>
            <w:r>
              <w:rPr>
                <w:rFonts w:ascii="Arial" w:hAnsi="Arial" w:cs="Arial"/>
                <w:bCs/>
                <w:color w:val="666666"/>
                <w:sz w:val="24"/>
                <w:szCs w:val="24"/>
                <w:lang w:eastAsia="es-ES"/>
              </w:rPr>
              <w:t>on</w:t>
            </w:r>
            <w:r w:rsidRPr="0024220D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 </w:t>
            </w:r>
          </w:p>
          <w:p w:rsidR="00A2201B" w:rsidRPr="008F18DC" w:rsidRDefault="00A2201B" w:rsidP="0024220D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</w:p>
        </w:tc>
      </w:tr>
      <w:tr w:rsidR="00A2201B" w:rsidRPr="003A0FE3" w:rsidTr="00F203AC">
        <w:trPr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Descripción Tema Beca:</w:t>
            </w:r>
          </w:p>
        </w:tc>
        <w:tc>
          <w:tcPr>
            <w:tcW w:w="7596" w:type="dxa"/>
            <w:shd w:val="clear" w:color="auto" w:fill="E7E7E7"/>
            <w:vAlign w:val="center"/>
          </w:tcPr>
          <w:p w:rsidR="00A2201B" w:rsidRPr="008F18DC" w:rsidRDefault="00A2201B" w:rsidP="00FA42F5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El estudio </w:t>
            </w:r>
            <w:r w:rsidRPr="0024220D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>se desarrollará  a partir de</w:t>
            </w: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>l análisis de</w:t>
            </w:r>
            <w:r w:rsidRPr="0024220D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 datos de campo</w:t>
            </w: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. Paralelamente, se procederá a la implementación de cultivos de algas toxígenas seleccionadas. Una vez logrados cultivos exitosos, se realizarán  </w:t>
            </w:r>
            <w:r w:rsidRPr="0024220D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experimentos de </w:t>
            </w: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pastoreo y  selectividad del alimento algal, mediante incubaciones de especies zooplanctónicas seleccionadas. Las concentraciones de </w:t>
            </w:r>
            <w:r w:rsidRPr="0024220D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>toxinas</w:t>
            </w: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 ingeridas en incubaciones experimentales, se evaluarán conjuntamente con los resultados de las tasas de pastoreo obtenidas.</w:t>
            </w:r>
          </w:p>
        </w:tc>
      </w:tr>
      <w:tr w:rsidR="00A2201B" w:rsidRPr="003A0FE3" w:rsidTr="00F203AC">
        <w:trPr>
          <w:trHeight w:val="630"/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Requisitos del Becario:</w:t>
            </w:r>
          </w:p>
        </w:tc>
        <w:tc>
          <w:tcPr>
            <w:tcW w:w="7596" w:type="dxa"/>
            <w:shd w:val="clear" w:color="auto" w:fill="E7E7E7"/>
            <w:vAlign w:val="center"/>
          </w:tcPr>
          <w:p w:rsidR="00A2201B" w:rsidRDefault="00A2201B" w:rsidP="0024220D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Licenciado en Ciencias Biológicas o disciplinas afines. </w:t>
            </w:r>
          </w:p>
          <w:p w:rsidR="00A2201B" w:rsidRDefault="00A2201B" w:rsidP="0024220D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Formación básica en </w:t>
            </w: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planctología. </w:t>
            </w:r>
          </w:p>
          <w:p w:rsidR="00A2201B" w:rsidRDefault="00A2201B" w:rsidP="0024220D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>Fluido manejo del</w:t>
            </w:r>
            <w:r w:rsidRPr="008F18DC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 idioma Inglés</w:t>
            </w: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 (lectura, escritura y expresión oral).</w:t>
            </w:r>
          </w:p>
          <w:p w:rsidR="00A2201B" w:rsidRDefault="00A2201B" w:rsidP="00FC2B31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>Disposición para realizar campañas</w:t>
            </w: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 xml:space="preserve"> de muestreo a bordo de embarcaciones y trabajo en equipo.</w:t>
            </w:r>
          </w:p>
          <w:p w:rsidR="00A2201B" w:rsidRPr="008F18DC" w:rsidRDefault="00A2201B" w:rsidP="00FC2B31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>Disposición para trabajar  en el IADO (CCTBB-CONICET), Bahía Blanca y por períodos en la FCN de la UNLP, La Plata.</w:t>
            </w:r>
          </w:p>
        </w:tc>
      </w:tr>
      <w:tr w:rsidR="00A2201B" w:rsidRPr="003A0FE3" w:rsidTr="00F203AC">
        <w:trPr>
          <w:trHeight w:val="630"/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Lugar de Ejecución</w:t>
            </w: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br/>
              <w:t>de la Beca:</w:t>
            </w:r>
          </w:p>
        </w:tc>
        <w:tc>
          <w:tcPr>
            <w:tcW w:w="7596" w:type="dxa"/>
            <w:shd w:val="clear" w:color="auto" w:fill="E7E7E7"/>
            <w:vAlign w:val="center"/>
          </w:tcPr>
          <w:p w:rsidR="00A2201B" w:rsidRPr="008F18DC" w:rsidRDefault="00A2201B" w:rsidP="00241DB4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  <w:t>IADO (CCTBB-CONICET). Camino la Carrindanga, km 7,5. B8000FWB Bahía Blanca</w:t>
            </w:r>
          </w:p>
        </w:tc>
      </w:tr>
      <w:tr w:rsidR="00A2201B" w:rsidRPr="003A0FE3" w:rsidTr="00F203AC">
        <w:trPr>
          <w:trHeight w:val="555"/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Características de la Beca:</w:t>
            </w:r>
          </w:p>
        </w:tc>
        <w:tc>
          <w:tcPr>
            <w:tcW w:w="7596" w:type="dxa"/>
            <w:shd w:val="clear" w:color="auto" w:fill="E7E7E7"/>
            <w:vAlign w:val="center"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044"/>
              <w:gridCol w:w="292"/>
              <w:gridCol w:w="3170"/>
            </w:tblGrid>
            <w:tr w:rsidR="00A2201B" w:rsidRPr="003A0FE3">
              <w:trPr>
                <w:trHeight w:val="270"/>
                <w:tblCellSpacing w:w="7" w:type="dxa"/>
              </w:trPr>
              <w:tc>
                <w:tcPr>
                  <w:tcW w:w="2700" w:type="pct"/>
                  <w:vAlign w:val="center"/>
                </w:tcPr>
                <w:p w:rsidR="00A2201B" w:rsidRPr="008F18DC" w:rsidRDefault="00A2201B" w:rsidP="008F18DC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8F18DC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eastAsia="es-ES"/>
                    </w:rPr>
                    <w:t>Inicio:</w:t>
                  </w:r>
                  <w:r w:rsidRPr="008F18DC"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 01/06/2016</w:t>
                  </w:r>
                </w:p>
              </w:tc>
              <w:tc>
                <w:tcPr>
                  <w:tcW w:w="225" w:type="dxa"/>
                </w:tcPr>
                <w:p w:rsidR="00A2201B" w:rsidRPr="008F18DC" w:rsidRDefault="00A2201B" w:rsidP="008F18DC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8F18DC"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  <w:tc>
                <w:tcPr>
                  <w:tcW w:w="2550" w:type="dxa"/>
                  <w:vAlign w:val="center"/>
                </w:tcPr>
                <w:p w:rsidR="00A2201B" w:rsidRPr="008F18DC" w:rsidRDefault="00A2201B" w:rsidP="008F18DC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8F18DC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eastAsia="es-ES"/>
                    </w:rPr>
                    <w:t>Duración:</w:t>
                  </w:r>
                  <w:r w:rsidRPr="008F18DC"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 3 años</w:t>
                  </w:r>
                </w:p>
              </w:tc>
            </w:tr>
            <w:tr w:rsidR="00A2201B" w:rsidRPr="003A0FE3">
              <w:trPr>
                <w:trHeight w:val="270"/>
                <w:tblCellSpacing w:w="7" w:type="dxa"/>
              </w:trPr>
              <w:tc>
                <w:tcPr>
                  <w:tcW w:w="2700" w:type="pct"/>
                  <w:vAlign w:val="center"/>
                </w:tcPr>
                <w:p w:rsidR="00A2201B" w:rsidRPr="008F18DC" w:rsidRDefault="00A2201B" w:rsidP="008F18DC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8F18DC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eastAsia="es-ES"/>
                    </w:rPr>
                    <w:t>Estipendio Mensual:</w:t>
                  </w:r>
                  <w:r w:rsidRPr="008F18DC"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 $12</w:t>
                  </w:r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.</w:t>
                  </w:r>
                  <w:r w:rsidRPr="008F18DC"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118</w:t>
                  </w:r>
                </w:p>
              </w:tc>
              <w:tc>
                <w:tcPr>
                  <w:tcW w:w="0" w:type="auto"/>
                  <w:gridSpan w:val="2"/>
                </w:tcPr>
                <w:p w:rsidR="00A2201B" w:rsidRPr="008F18DC" w:rsidRDefault="00A2201B" w:rsidP="008F18DC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8F18DC"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 </w:t>
                  </w:r>
                </w:p>
              </w:tc>
            </w:tr>
          </w:tbl>
          <w:p w:rsidR="00A2201B" w:rsidRPr="008F18DC" w:rsidRDefault="00A2201B" w:rsidP="008F18DC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</w:p>
        </w:tc>
      </w:tr>
      <w:tr w:rsidR="00A2201B" w:rsidRPr="003A0FE3" w:rsidTr="00F203AC">
        <w:trPr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Cierre del Concurso:</w:t>
            </w:r>
          </w:p>
        </w:tc>
        <w:tc>
          <w:tcPr>
            <w:tcW w:w="7596" w:type="dxa"/>
            <w:shd w:val="clear" w:color="auto" w:fill="E7E7E7"/>
            <w:vAlign w:val="center"/>
          </w:tcPr>
          <w:p w:rsidR="00A2201B" w:rsidRPr="008F18DC" w:rsidRDefault="00A2201B" w:rsidP="00241DB4">
            <w:pPr>
              <w:spacing w:after="0" w:line="195" w:lineRule="atLeas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>25</w:t>
            </w:r>
            <w:r w:rsidRPr="008F18DC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eastAsia="es-ES"/>
              </w:rPr>
              <w:t>/04/2016</w:t>
            </w:r>
          </w:p>
        </w:tc>
      </w:tr>
      <w:tr w:rsidR="00A2201B" w:rsidRPr="003A0FE3" w:rsidTr="00F203AC">
        <w:trPr>
          <w:tblCellSpacing w:w="15" w:type="dxa"/>
        </w:trPr>
        <w:tc>
          <w:tcPr>
            <w:tcW w:w="1812" w:type="dxa"/>
            <w:shd w:val="clear" w:color="auto" w:fill="999999"/>
            <w:vAlign w:val="center"/>
          </w:tcPr>
          <w:p w:rsidR="00A2201B" w:rsidRPr="008F18DC" w:rsidRDefault="00A2201B" w:rsidP="008F18DC">
            <w:pPr>
              <w:spacing w:after="0" w:line="195" w:lineRule="atLeast"/>
              <w:jc w:val="right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Contacto: </w:t>
            </w:r>
            <w:r w:rsidRPr="008F18DC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br/>
              <w:t>(Enviar C.V. y teléfono para contactar)</w:t>
            </w:r>
          </w:p>
        </w:tc>
        <w:tc>
          <w:tcPr>
            <w:tcW w:w="7596" w:type="dxa"/>
            <w:shd w:val="clear" w:color="auto" w:fill="E7E7E7"/>
            <w:vAlign w:val="center"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646"/>
              <w:gridCol w:w="2785"/>
            </w:tblGrid>
            <w:tr w:rsidR="00A2201B" w:rsidRPr="003A0FE3">
              <w:trPr>
                <w:trHeight w:val="270"/>
                <w:tblCellSpacing w:w="0" w:type="dxa"/>
              </w:trPr>
              <w:tc>
                <w:tcPr>
                  <w:tcW w:w="3765" w:type="dxa"/>
                  <w:vAlign w:val="center"/>
                </w:tcPr>
                <w:p w:rsidR="00A2201B" w:rsidRPr="008F18DC" w:rsidRDefault="00A2201B" w:rsidP="005516E2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8F18DC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eastAsia="es-ES"/>
                    </w:rPr>
                    <w:t>Email:</w:t>
                  </w:r>
                  <w:r w:rsidRPr="008F18DC"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 </w:t>
                  </w:r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bmhoffme@criba.edu.ar</w:t>
                  </w:r>
                </w:p>
              </w:tc>
              <w:tc>
                <w:tcPr>
                  <w:tcW w:w="2340" w:type="dxa"/>
                  <w:vAlign w:val="center"/>
                </w:tcPr>
                <w:p w:rsidR="00A2201B" w:rsidRPr="008F18DC" w:rsidRDefault="00A2201B" w:rsidP="005516E2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8F18DC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eastAsia="es-ES"/>
                    </w:rPr>
                    <w:t>Teléfono:</w:t>
                  </w:r>
                  <w:r w:rsidRPr="008F18DC"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 </w:t>
                  </w:r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0291-4861112 int 178</w:t>
                  </w:r>
                </w:p>
              </w:tc>
            </w:tr>
            <w:tr w:rsidR="00A2201B" w:rsidRPr="003A0FE3">
              <w:trPr>
                <w:trHeight w:val="285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2201B" w:rsidRDefault="00A2201B" w:rsidP="005516E2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8F18DC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eastAsia="es-ES"/>
                    </w:rPr>
                    <w:t>Dirección Postal:</w:t>
                  </w:r>
                  <w:r w:rsidRPr="008F18DC"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 </w:t>
                  </w:r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Camino la Carrindanga</w:t>
                  </w:r>
                </w:p>
                <w:p w:rsidR="00A2201B" w:rsidRPr="008F18DC" w:rsidRDefault="00A2201B" w:rsidP="005516E2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  <w:t>km 7,5</w:t>
                  </w:r>
                </w:p>
              </w:tc>
              <w:tc>
                <w:tcPr>
                  <w:tcW w:w="0" w:type="auto"/>
                  <w:vAlign w:val="center"/>
                </w:tcPr>
                <w:p w:rsidR="00A2201B" w:rsidRPr="008F18DC" w:rsidRDefault="00A2201B" w:rsidP="005516E2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  <w:r w:rsidRPr="008F18DC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eastAsia="es-ES"/>
                    </w:rPr>
                    <w:t>Localidad: </w:t>
                  </w:r>
                  <w:r w:rsidRPr="005516E2">
                    <w:rPr>
                      <w:rFonts w:ascii="Arial" w:hAnsi="Arial" w:cs="Arial"/>
                      <w:bCs/>
                      <w:color w:val="666666"/>
                      <w:sz w:val="24"/>
                      <w:szCs w:val="24"/>
                      <w:lang w:eastAsia="es-ES"/>
                    </w:rPr>
                    <w:t>Bahía Blanca</w:t>
                  </w:r>
                </w:p>
              </w:tc>
            </w:tr>
            <w:tr w:rsidR="00A2201B" w:rsidRPr="003A0FE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A2201B" w:rsidRPr="008F18DC" w:rsidRDefault="00A2201B" w:rsidP="008F18DC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2201B" w:rsidRPr="008F18DC" w:rsidRDefault="00A2201B" w:rsidP="008F18DC">
                  <w:pPr>
                    <w:spacing w:after="0" w:line="195" w:lineRule="atLeast"/>
                    <w:rPr>
                      <w:rFonts w:ascii="Arial" w:hAnsi="Arial" w:cs="Arial"/>
                      <w:color w:val="666666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A2201B" w:rsidRPr="008F18DC" w:rsidRDefault="00A2201B" w:rsidP="008F18DC">
            <w:pPr>
              <w:spacing w:after="0" w:line="195" w:lineRule="atLeast"/>
              <w:rPr>
                <w:rFonts w:ascii="Arial" w:hAnsi="Arial" w:cs="Arial"/>
                <w:color w:val="666666"/>
                <w:sz w:val="24"/>
                <w:szCs w:val="24"/>
                <w:lang w:eastAsia="es-ES"/>
              </w:rPr>
            </w:pPr>
          </w:p>
        </w:tc>
      </w:tr>
    </w:tbl>
    <w:p w:rsidR="00A2201B" w:rsidRDefault="00A2201B"/>
    <w:sectPr w:rsidR="00A2201B" w:rsidSect="00A83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8DC"/>
    <w:rsid w:val="00181F36"/>
    <w:rsid w:val="00241DB4"/>
    <w:rsid w:val="0024220D"/>
    <w:rsid w:val="003A0FE3"/>
    <w:rsid w:val="003B26DC"/>
    <w:rsid w:val="003D34A7"/>
    <w:rsid w:val="004F36D3"/>
    <w:rsid w:val="005516E2"/>
    <w:rsid w:val="0055522A"/>
    <w:rsid w:val="007174B2"/>
    <w:rsid w:val="00855BBE"/>
    <w:rsid w:val="008F18DC"/>
    <w:rsid w:val="00A2201B"/>
    <w:rsid w:val="00A83252"/>
    <w:rsid w:val="00AD6316"/>
    <w:rsid w:val="00BA5CAC"/>
    <w:rsid w:val="00CC6C72"/>
    <w:rsid w:val="00E345E3"/>
    <w:rsid w:val="00E5117E"/>
    <w:rsid w:val="00E53085"/>
    <w:rsid w:val="00EE2D1F"/>
    <w:rsid w:val="00F203AC"/>
    <w:rsid w:val="00FA42F5"/>
    <w:rsid w:val="00FC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2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3085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309</Words>
  <Characters>1705</Characters>
  <Application>Microsoft Office Outlook</Application>
  <DocSecurity>0</DocSecurity>
  <Lines>0</Lines>
  <Paragraphs>0</Paragraphs>
  <ScaleCrop>false</ScaleCrop>
  <Company>IADO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Beca:</dc:title>
  <dc:subject/>
  <dc:creator>Ref</dc:creator>
  <cp:keywords/>
  <dc:description/>
  <cp:lastModifiedBy>Admin</cp:lastModifiedBy>
  <cp:revision>2</cp:revision>
  <dcterms:created xsi:type="dcterms:W3CDTF">2016-04-21T14:17:00Z</dcterms:created>
  <dcterms:modified xsi:type="dcterms:W3CDTF">2016-04-21T14:17:00Z</dcterms:modified>
</cp:coreProperties>
</file>