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10" w:rsidRDefault="00F10D82" w:rsidP="00F10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es-ES"/>
        </w:rPr>
      </w:pPr>
      <w:r w:rsidRPr="00F10D82">
        <w:rPr>
          <w:rFonts w:ascii="Times New Roman" w:eastAsia="Times New Roman" w:hAnsi="Times New Roman" w:cs="Times New Roman"/>
          <w:b/>
          <w:noProof/>
          <w:color w:val="000000"/>
          <w:sz w:val="30"/>
          <w:szCs w:val="30"/>
          <w:shd w:val="clear" w:color="auto" w:fill="FFFFFF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-452120</wp:posOffset>
            </wp:positionV>
            <wp:extent cx="1095375" cy="847725"/>
            <wp:effectExtent l="19050" t="0" r="9525" b="0"/>
            <wp:wrapNone/>
            <wp:docPr id="2" name="Imagen 1" descr="CONICETcctSAN-LU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ONICETcctSAN-LUI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152" t="13469" r="15152" b="1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310" w:rsidRPr="00F92682" w:rsidRDefault="00946310" w:rsidP="002D6FAE">
      <w:pPr>
        <w:spacing w:after="0" w:line="240" w:lineRule="auto"/>
        <w:jc w:val="both"/>
        <w:rPr>
          <w:rFonts w:eastAsia="Times New Roman" w:cs="Times New Roman"/>
          <w:b/>
          <w:color w:val="000000"/>
          <w:sz w:val="30"/>
          <w:szCs w:val="30"/>
          <w:shd w:val="clear" w:color="auto" w:fill="FFFFFF"/>
          <w:lang w:eastAsia="es-ES"/>
        </w:rPr>
      </w:pPr>
    </w:p>
    <w:p w:rsidR="00F10D82" w:rsidRDefault="00F10D82" w:rsidP="002D6FAE">
      <w:pPr>
        <w:spacing w:after="0" w:line="240" w:lineRule="auto"/>
        <w:jc w:val="both"/>
        <w:rPr>
          <w:rFonts w:eastAsia="Times New Roman" w:cs="Times New Roman"/>
          <w:b/>
          <w:color w:val="000000"/>
          <w:sz w:val="30"/>
          <w:szCs w:val="30"/>
          <w:shd w:val="clear" w:color="auto" w:fill="FFFFFF"/>
          <w:lang w:eastAsia="es-ES"/>
        </w:rPr>
      </w:pPr>
    </w:p>
    <w:p w:rsidR="00F10D82" w:rsidRPr="00552432" w:rsidRDefault="00F10D82" w:rsidP="00AA57D9">
      <w:pPr>
        <w:jc w:val="center"/>
        <w:rPr>
          <w:b/>
          <w:sz w:val="32"/>
          <w:szCs w:val="32"/>
        </w:rPr>
      </w:pPr>
      <w:r w:rsidRPr="00552432">
        <w:rPr>
          <w:b/>
          <w:sz w:val="32"/>
          <w:szCs w:val="32"/>
        </w:rPr>
        <w:t>Jornadas</w:t>
      </w:r>
      <w:r w:rsidR="00530573">
        <w:rPr>
          <w:b/>
          <w:sz w:val="32"/>
          <w:szCs w:val="32"/>
        </w:rPr>
        <w:t xml:space="preserve"> de integración y debate sobre M</w:t>
      </w:r>
      <w:r w:rsidRPr="00552432">
        <w:rPr>
          <w:b/>
          <w:sz w:val="32"/>
          <w:szCs w:val="32"/>
        </w:rPr>
        <w:t>edio Ambiente</w:t>
      </w:r>
    </w:p>
    <w:p w:rsidR="00F10D82" w:rsidRPr="00530573" w:rsidRDefault="00F10D82" w:rsidP="00637D06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es-ES" w:eastAsia="es-ES"/>
        </w:rPr>
      </w:pPr>
    </w:p>
    <w:p w:rsidR="002D6FAE" w:rsidRPr="00F92682" w:rsidRDefault="00530573" w:rsidP="00637D06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El próximo lunes 19 y martes 20 de septiembre </w:t>
      </w:r>
      <w:r w:rsidR="00C144E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tendrán lugar</w:t>
      </w: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las </w:t>
      </w:r>
      <w:r w:rsidR="00F10D82" w:rsidRPr="00F10D82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s-ES"/>
        </w:rPr>
        <w:t>“Jornadas de integración y debate sobre Medio Ambiente</w:t>
      </w:r>
      <w:r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s-ES"/>
        </w:rPr>
        <w:t>”</w:t>
      </w: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organizadas por el Conicet San Luis</w:t>
      </w:r>
      <w:r w:rsidR="002D6FAE"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</w:p>
    <w:p w:rsidR="00F10D82" w:rsidRDefault="00F10D82" w:rsidP="00637D06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F9268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La actividad, dirigida a docentes, investigadores, becari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os y comunidad científico-universitaria, </w:t>
      </w:r>
      <w:r w:rsidRPr="00F10D8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permitirá identificar áreas comunes de trabajo y personas involucradas en las mismas, lo que favorecerá la unión de esfuerzos hacia mayores objetivos, generando alianzas estratégicas multidisciplinarias y esfuerzos inter-institutos</w:t>
      </w:r>
      <w:r w:rsid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. Con esta iniciativa, se busca </w:t>
      </w:r>
      <w:r w:rsidRPr="00F10D8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dar un enfoque más amplio y completo a las investigaciones desarrolladas en el Centro Científico Tecn</w:t>
      </w:r>
      <w:r w:rsidR="005F340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ol</w:t>
      </w:r>
      <w:r w:rsidRPr="00F10D8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ógico.</w:t>
      </w:r>
    </w:p>
    <w:p w:rsidR="00C144E4" w:rsidRDefault="00C144E4" w:rsidP="00C144E4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El encuentro se realizará en </w:t>
      </w: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el Hotel Vista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(Av. </w:t>
      </w:r>
      <w:proofErr w:type="spellStart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Illia</w:t>
      </w:r>
      <w:proofErr w:type="spellEnd"/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526, Ciudad de San Luis, Argentina) </w:t>
      </w: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de 8.00hs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proofErr w:type="gramStart"/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a</w:t>
      </w:r>
      <w:proofErr w:type="gramEnd"/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13.30hs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.</w:t>
      </w:r>
      <w:r w:rsidRPr="00530573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</w:t>
      </w:r>
    </w:p>
    <w:p w:rsidR="00F10D82" w:rsidRPr="00F10D82" w:rsidRDefault="00F10D82" w:rsidP="00637D06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 w:rsidRPr="00F10D8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Entre los objetivos del </w:t>
      </w:r>
      <w:r w:rsidR="00C144E4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evento</w:t>
      </w:r>
      <w:r w:rsidRPr="00F10D82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 xml:space="preserve"> se encuentran: fomentar el intercambio e integración entre los distintos grupos de investigación del CCT e incentivar la generación de proyectos de investigación multidisciplinarios buscando abordar el estudio de las problemáticas desde diferentes ópticas.</w:t>
      </w:r>
    </w:p>
    <w:p w:rsidR="00F10D82" w:rsidRDefault="005F3402" w:rsidP="00637D06">
      <w:pPr>
        <w:spacing w:before="120" w:after="0" w:line="240" w:lineRule="auto"/>
        <w:jc w:val="both"/>
        <w:rPr>
          <w:sz w:val="24"/>
          <w:szCs w:val="24"/>
        </w:rPr>
      </w:pPr>
      <w:r w:rsidRPr="005F3402">
        <w:rPr>
          <w:sz w:val="24"/>
          <w:szCs w:val="24"/>
        </w:rPr>
        <w:t xml:space="preserve">Durante las jornadas </w:t>
      </w:r>
      <w:r>
        <w:rPr>
          <w:sz w:val="24"/>
          <w:szCs w:val="24"/>
        </w:rPr>
        <w:t xml:space="preserve">investigadores y becarios de los cinco institutos de investigación </w:t>
      </w:r>
      <w:r w:rsidR="00D7326B">
        <w:rPr>
          <w:sz w:val="24"/>
          <w:szCs w:val="24"/>
        </w:rPr>
        <w:t xml:space="preserve">de doble dependencia Conicet - Universidad Nacional de San Luis (Instituto de Física Aplicada - INFAP, Instituto de Química San Luis - INQUISAL, Instituto de Matemática Aplicada San Luis - IMASL, Instituto de Investigaciones en Tecnología Química - INTEQUI, e Instituto Multidisciplinario de Investigaciones en Ciencias Biológicas – IMIBIO-SL) </w:t>
      </w:r>
      <w:r w:rsidRPr="005F3402">
        <w:rPr>
          <w:sz w:val="24"/>
          <w:szCs w:val="24"/>
        </w:rPr>
        <w:t xml:space="preserve">disertarán </w:t>
      </w:r>
      <w:r>
        <w:rPr>
          <w:sz w:val="24"/>
          <w:szCs w:val="24"/>
        </w:rPr>
        <w:t>sobre temáticas relacionadas al medio ambiente culminando el día martes con una me</w:t>
      </w:r>
      <w:r w:rsidR="00F10D82" w:rsidRPr="005F3402">
        <w:rPr>
          <w:sz w:val="24"/>
          <w:szCs w:val="24"/>
        </w:rPr>
        <w:t xml:space="preserve">sa de debate </w:t>
      </w:r>
      <w:r w:rsidR="00E0431E">
        <w:rPr>
          <w:sz w:val="24"/>
          <w:szCs w:val="24"/>
        </w:rPr>
        <w:t xml:space="preserve">en la que se </w:t>
      </w:r>
      <w:r>
        <w:rPr>
          <w:sz w:val="24"/>
          <w:szCs w:val="24"/>
        </w:rPr>
        <w:t>discutir</w:t>
      </w:r>
      <w:r w:rsidR="00E0431E">
        <w:rPr>
          <w:sz w:val="24"/>
          <w:szCs w:val="24"/>
        </w:rPr>
        <w:t>á</w:t>
      </w:r>
      <w:r>
        <w:rPr>
          <w:sz w:val="24"/>
          <w:szCs w:val="24"/>
        </w:rPr>
        <w:t xml:space="preserve"> sobre las posibilidades reales de intercambio, colaboración e interacción entre diferentes grupos de investigación</w:t>
      </w:r>
      <w:r w:rsidR="00F10D82" w:rsidRPr="005F3402">
        <w:rPr>
          <w:sz w:val="24"/>
          <w:szCs w:val="24"/>
        </w:rPr>
        <w:t>.</w:t>
      </w:r>
    </w:p>
    <w:p w:rsidR="00530573" w:rsidRDefault="00530573" w:rsidP="00637D06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  <w:t>Más información: 02652 447462 – info@sanluis-conicet.gov.ar</w:t>
      </w:r>
    </w:p>
    <w:p w:rsidR="00530573" w:rsidRPr="00637D06" w:rsidRDefault="00530573" w:rsidP="00637D06">
      <w:pPr>
        <w:spacing w:before="120" w:after="0" w:line="240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es-ES"/>
        </w:rPr>
      </w:pPr>
    </w:p>
    <w:p w:rsidR="00530573" w:rsidRPr="00AA079B" w:rsidRDefault="00530573" w:rsidP="008A6C41">
      <w:pPr>
        <w:spacing w:before="120" w:after="0" w:line="312" w:lineRule="auto"/>
        <w:jc w:val="both"/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es-ES"/>
        </w:rPr>
      </w:pPr>
      <w:r w:rsidRPr="00AA079B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eastAsia="es-ES"/>
        </w:rPr>
        <w:t>Programa del evento</w:t>
      </w:r>
    </w:p>
    <w:p w:rsidR="00510585" w:rsidRPr="00AA079B" w:rsidRDefault="00510585" w:rsidP="008A6C41">
      <w:pPr>
        <w:spacing w:before="120" w:after="0" w:line="312" w:lineRule="auto"/>
        <w:jc w:val="both"/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s-ES"/>
        </w:rPr>
      </w:pPr>
      <w:r w:rsidRPr="00AA079B">
        <w:rPr>
          <w:rFonts w:eastAsia="Times New Roman" w:cs="Times New Roman"/>
          <w:b/>
          <w:color w:val="000000"/>
          <w:sz w:val="24"/>
          <w:szCs w:val="24"/>
          <w:shd w:val="clear" w:color="auto" w:fill="FFFFFF"/>
          <w:lang w:eastAsia="es-ES"/>
        </w:rPr>
        <w:t>Lunes 19 de Septiembre</w:t>
      </w:r>
    </w:p>
    <w:p w:rsidR="00510585" w:rsidRPr="00637D06" w:rsidRDefault="00510585" w:rsidP="00510585">
      <w:pPr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8.00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Acreditaciones</w:t>
      </w:r>
    </w:p>
    <w:p w:rsidR="00510585" w:rsidRPr="00637D06" w:rsidRDefault="00510585" w:rsidP="00510585">
      <w:pPr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8.30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</w:t>
      </w:r>
      <w:r w:rsidR="005D3783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–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="005D3783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Acto de Apertura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9.00 a 9.30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795E5F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Ecosistemas, clima e hidrología: Interacciones recíprocas y su posible manejo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Dr. Esteban Jobbágy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(IMASL)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9.30 a 10.00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Radiactividad ambiental: ¿qué podemos hacer con ella?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Dra. Jimena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Juri</w:t>
      </w:r>
      <w:proofErr w:type="spellEnd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Ayub</w:t>
      </w:r>
      <w:proofErr w:type="spellEnd"/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(IMASL)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10.00 a 10.20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Biocatálisis</w:t>
      </w:r>
      <w:proofErr w:type="spellEnd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 y </w:t>
      </w:r>
      <w:proofErr w:type="spellStart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Biotransformaciones</w:t>
      </w:r>
      <w:proofErr w:type="spellEnd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: herramientas de la  química sustentable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Dra. Marcela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Kurina</w:t>
      </w:r>
      <w:proofErr w:type="spellEnd"/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(INTEQUI)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10.20 a 10.40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Productos naturales: Un recurso para el desarrollo de </w:t>
      </w:r>
      <w:proofErr w:type="spellStart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biopesticidas</w:t>
      </w:r>
      <w:proofErr w:type="spellEnd"/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Dra. Marta Sosa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(INTEQUI)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lastRenderedPageBreak/>
        <w:t>10.40 a 11.10</w:t>
      </w:r>
      <w:r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Aportes científicos a favor de la implementación de Ambientes 100% libres de humo</w:t>
      </w:r>
      <w:r w:rsidRPr="00637D06">
        <w:rPr>
          <w:rFonts w:ascii="Calibri" w:eastAsia="Times New Roman" w:hAnsi="Calibri" w:cs="Times New Roman"/>
          <w:i/>
          <w:color w:val="000000"/>
          <w:sz w:val="24"/>
          <w:szCs w:val="24"/>
          <w:lang w:val="es-ES" w:eastAsia="es-ES"/>
        </w:rPr>
        <w:t xml:space="preserve">,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Bioq</w:t>
      </w:r>
      <w:proofErr w:type="spellEnd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. Carolina Talio</w:t>
      </w:r>
      <w:r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(INQUISAL)</w:t>
      </w:r>
    </w:p>
    <w:p w:rsidR="00510585" w:rsidRPr="00637D06" w:rsidRDefault="00510585" w:rsidP="00510585">
      <w:pPr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11.10 a 11.30</w:t>
      </w:r>
      <w:r w:rsidR="007E16F2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</w:t>
      </w:r>
      <w:r w:rsidR="00795E5F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-</w:t>
      </w:r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Coffee</w:t>
      </w:r>
      <w:proofErr w:type="spellEnd"/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Break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11.30 a 12.00</w:t>
      </w:r>
      <w:r w:rsidR="007E16F2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="00F3313D" w:rsidRPr="00F3313D">
        <w:rPr>
          <w:rFonts w:ascii="Calibri" w:eastAsia="Times New Roman" w:hAnsi="Calibri" w:cs="Times New Roman"/>
          <w:b/>
          <w:i/>
          <w:sz w:val="24"/>
          <w:szCs w:val="24"/>
          <w:lang w:val="es-ES" w:eastAsia="es-ES"/>
        </w:rPr>
        <w:t>Catálisis heterogénea y nuevas rutas de síntesis química aplicadas a la protección del medio ambient</w:t>
      </w:r>
      <w:r w:rsidR="00F3313D">
        <w:rPr>
          <w:rFonts w:ascii="Calibri" w:eastAsia="Times New Roman" w:hAnsi="Calibri" w:cs="Times New Roman"/>
          <w:b/>
          <w:i/>
          <w:sz w:val="24"/>
          <w:szCs w:val="24"/>
          <w:lang w:val="es-ES" w:eastAsia="es-ES"/>
        </w:rPr>
        <w:t>e</w:t>
      </w:r>
      <w:r w:rsidR="007E16F2" w:rsidRPr="00637D06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Dr. </w:t>
      </w:r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Luis </w:t>
      </w:r>
      <w:proofErr w:type="spellStart"/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Cadus</w:t>
      </w:r>
      <w:proofErr w:type="spellEnd"/>
      <w:r w:rsidR="007E16F2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(INTEQUI)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12.00 a 12.30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El peligro geoquímico de la ceniza volcánica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Dr. Raúl Gil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(INQUISAL)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12.30 a 13.00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Reutilización de Recursos Mineros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Dr. 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Oscar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Benegas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(INFAP)</w:t>
      </w:r>
    </w:p>
    <w:p w:rsidR="00510585" w:rsidRPr="00637D06" w:rsidRDefault="00510585" w:rsidP="0051058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</w:p>
    <w:p w:rsidR="00510585" w:rsidRDefault="00510585" w:rsidP="005105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es-ES" w:eastAsia="es-ES"/>
        </w:rPr>
      </w:pPr>
      <w:r w:rsidRPr="00637D06">
        <w:rPr>
          <w:rFonts w:ascii="Calibri" w:eastAsia="Times New Roman" w:hAnsi="Calibri" w:cs="Times New Roman"/>
          <w:b/>
          <w:color w:val="000000"/>
          <w:sz w:val="24"/>
          <w:szCs w:val="24"/>
          <w:lang w:val="es-ES" w:eastAsia="es-ES"/>
        </w:rPr>
        <w:t>Martes 20 de Septiembre</w:t>
      </w:r>
    </w:p>
    <w:p w:rsidR="00637D06" w:rsidRPr="00637D06" w:rsidRDefault="00637D06" w:rsidP="00510585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val="es-ES" w:eastAsia="es-ES"/>
        </w:rPr>
      </w:pPr>
    </w:p>
    <w:p w:rsidR="00510585" w:rsidRPr="00637D06" w:rsidRDefault="00510585" w:rsidP="00510585">
      <w:pPr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8.00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Acreditaciones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8.45 a 9.30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="00B71C67" w:rsidRPr="00B71C67">
        <w:rPr>
          <w:rFonts w:ascii="Calibri" w:eastAsia="Times New Roman" w:hAnsi="Calibri" w:cs="Times New Roman"/>
          <w:b/>
          <w:i/>
          <w:sz w:val="24"/>
          <w:szCs w:val="24"/>
          <w:lang w:val="es-ES" w:eastAsia="es-ES"/>
        </w:rPr>
        <w:t>Mecanismos bioquímicos y moleculares de la contaminación de ion cadmio en mamíferos</w:t>
      </w:r>
      <w:r w:rsidR="000E7441" w:rsidRPr="00637D06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Dra. Sofía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Gimenez</w:t>
      </w:r>
      <w:proofErr w:type="spellEnd"/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(IMIBIO)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9.30 a 10.00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Ecología nutricional de fauna en </w:t>
      </w:r>
      <w:proofErr w:type="spellStart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zónas</w:t>
      </w:r>
      <w:proofErr w:type="spellEnd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 semiáridas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Dr. Antonio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Mangione</w:t>
      </w:r>
      <w:proofErr w:type="spellEnd"/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(IMIBIO)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10.00 a 10.30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795E5F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Indicadores de Calidad de Agua</w:t>
      </w:r>
      <w:r w:rsidR="000E7441" w:rsidRPr="00637D06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, </w:t>
      </w:r>
      <w:r w:rsidR="007C658C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Dr.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César Almeida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(INQUISAL)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10.30 a 11.00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Determinación de compuestos orgánicos y de metales en muestras ambientales por metodologías analíticas de alta </w:t>
      </w:r>
      <w:r w:rsidR="007E1FE3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sensibilidad</w:t>
      </w:r>
      <w:r w:rsidR="000E7441" w:rsidRPr="00637D06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Dra. Patricia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Stege</w:t>
      </w:r>
      <w:proofErr w:type="spellEnd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y Lic. Luis A. Escudero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(INQUISAL)</w:t>
      </w:r>
    </w:p>
    <w:p w:rsidR="00510585" w:rsidRPr="00637D06" w:rsidRDefault="00510585" w:rsidP="00510585">
      <w:pPr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11.00 a 11.30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Coffee</w:t>
      </w:r>
      <w:proofErr w:type="spellEnd"/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Break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11.30 a 12.00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Tecnologías Separativas para Aplicaciones Medio Ambientales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,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Dr. Ariel Ochoa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(INFAP)</w:t>
      </w:r>
    </w:p>
    <w:p w:rsidR="00510585" w:rsidRPr="00637D06" w:rsidRDefault="00510585" w:rsidP="00510585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12.00 a 12.40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-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Desarrollo de materiales porosos con aplicaciones para la </w:t>
      </w:r>
      <w:proofErr w:type="spellStart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descantaminación</w:t>
      </w:r>
      <w:proofErr w:type="spellEnd"/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 xml:space="preserve"> de aguas</w:t>
      </w:r>
      <w:r w:rsidR="000E7441" w:rsidRPr="00795E5F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,</w:t>
      </w:r>
      <w:r w:rsidR="000E7441" w:rsidRPr="00637D06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</w:t>
      </w:r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MG María Eugenia Roca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Jalil</w:t>
      </w:r>
      <w:proofErr w:type="spellEnd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y el Ing. </w:t>
      </w:r>
      <w:proofErr w:type="spellStart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>Jhonny</w:t>
      </w:r>
      <w:proofErr w:type="spellEnd"/>
      <w:r w:rsidRPr="00510585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Villarroel</w:t>
      </w:r>
      <w:r w:rsidR="000E7441" w:rsidRP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(INFAP)</w:t>
      </w:r>
    </w:p>
    <w:p w:rsidR="00510585" w:rsidRPr="00637D06" w:rsidRDefault="00510585" w:rsidP="00795E5F">
      <w:pPr>
        <w:tabs>
          <w:tab w:val="left" w:pos="1600"/>
          <w:tab w:val="left" w:pos="2799"/>
          <w:tab w:val="left" w:pos="8006"/>
        </w:tabs>
        <w:spacing w:after="0" w:line="240" w:lineRule="auto"/>
        <w:ind w:left="55"/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</w:pPr>
      <w:r w:rsidRPr="00510585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12.40 a 13.30</w:t>
      </w:r>
      <w:r w:rsidR="000E7441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 xml:space="preserve"> </w:t>
      </w:r>
      <w:r w:rsidR="00637D06" w:rsidRPr="00795E5F">
        <w:rPr>
          <w:rFonts w:ascii="Calibri" w:eastAsia="Times New Roman" w:hAnsi="Calibri" w:cs="Times New Roman"/>
          <w:color w:val="002060"/>
          <w:sz w:val="24"/>
          <w:szCs w:val="24"/>
          <w:lang w:val="es-ES" w:eastAsia="es-ES"/>
        </w:rPr>
        <w:t>-</w:t>
      </w:r>
      <w:r w:rsidR="00637D06">
        <w:rPr>
          <w:rFonts w:ascii="Calibri" w:eastAsia="Times New Roman" w:hAnsi="Calibri" w:cs="Times New Roman"/>
          <w:color w:val="000000"/>
          <w:sz w:val="24"/>
          <w:szCs w:val="24"/>
          <w:lang w:val="es-ES" w:eastAsia="es-ES"/>
        </w:rPr>
        <w:t xml:space="preserve"> </w:t>
      </w:r>
      <w:r w:rsidR="000E7441" w:rsidRPr="00795E5F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Mesa Redonda</w:t>
      </w:r>
      <w:r w:rsidRPr="00510585">
        <w:rPr>
          <w:rFonts w:ascii="Calibri" w:eastAsia="Times New Roman" w:hAnsi="Calibri" w:cs="Times New Roman"/>
          <w:b/>
          <w:i/>
          <w:color w:val="000000"/>
          <w:sz w:val="24"/>
          <w:szCs w:val="24"/>
          <w:lang w:val="es-ES" w:eastAsia="es-ES"/>
        </w:rPr>
        <w:t>: Discusión sobre posibles iniciativas conjuntas entre institutos y grupos de investigación</w:t>
      </w:r>
    </w:p>
    <w:p w:rsidR="002D6FAE" w:rsidRPr="00637D06" w:rsidRDefault="002D6FAE" w:rsidP="008A6C41">
      <w:pPr>
        <w:spacing w:before="120" w:after="0" w:line="312" w:lineRule="auto"/>
        <w:jc w:val="both"/>
        <w:rPr>
          <w:rFonts w:eastAsia="Times New Roman" w:cs="Times New Roman"/>
          <w:color w:val="000000"/>
          <w:sz w:val="24"/>
          <w:szCs w:val="24"/>
          <w:shd w:val="clear" w:color="auto" w:fill="FFFFFF"/>
          <w:lang w:val="es-ES" w:eastAsia="es-ES"/>
        </w:rPr>
      </w:pPr>
    </w:p>
    <w:p w:rsidR="00950341" w:rsidRPr="00637D06" w:rsidRDefault="00950341">
      <w:pPr>
        <w:rPr>
          <w:sz w:val="24"/>
          <w:szCs w:val="24"/>
        </w:rPr>
      </w:pPr>
    </w:p>
    <w:sectPr w:rsidR="00950341" w:rsidRPr="00637D06" w:rsidSect="00F10D82">
      <w:pgSz w:w="11906" w:h="16838"/>
      <w:pgMar w:top="1417" w:right="1196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7E6C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C7121"/>
    <w:multiLevelType w:val="hybridMultilevel"/>
    <w:tmpl w:val="843A3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50094"/>
    <w:multiLevelType w:val="hybridMultilevel"/>
    <w:tmpl w:val="CDEC5286"/>
    <w:lvl w:ilvl="0" w:tplc="06D09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FAE"/>
    <w:rsid w:val="000E7441"/>
    <w:rsid w:val="002D6FAE"/>
    <w:rsid w:val="00381B40"/>
    <w:rsid w:val="003874B3"/>
    <w:rsid w:val="00430668"/>
    <w:rsid w:val="0047768C"/>
    <w:rsid w:val="00485492"/>
    <w:rsid w:val="00510585"/>
    <w:rsid w:val="00530573"/>
    <w:rsid w:val="00552432"/>
    <w:rsid w:val="005D3783"/>
    <w:rsid w:val="005F3402"/>
    <w:rsid w:val="00637D06"/>
    <w:rsid w:val="006C39EC"/>
    <w:rsid w:val="00795E5F"/>
    <w:rsid w:val="007C658C"/>
    <w:rsid w:val="007E16F2"/>
    <w:rsid w:val="007E1FE3"/>
    <w:rsid w:val="007E5E0E"/>
    <w:rsid w:val="008116C6"/>
    <w:rsid w:val="00821719"/>
    <w:rsid w:val="008A09A1"/>
    <w:rsid w:val="008A6C41"/>
    <w:rsid w:val="008E25D4"/>
    <w:rsid w:val="00946310"/>
    <w:rsid w:val="00950341"/>
    <w:rsid w:val="00AA079B"/>
    <w:rsid w:val="00AA57D9"/>
    <w:rsid w:val="00B71C67"/>
    <w:rsid w:val="00C04999"/>
    <w:rsid w:val="00C144E4"/>
    <w:rsid w:val="00D511AF"/>
    <w:rsid w:val="00D7326B"/>
    <w:rsid w:val="00DC012B"/>
    <w:rsid w:val="00E0431E"/>
    <w:rsid w:val="00E24F33"/>
    <w:rsid w:val="00E33F81"/>
    <w:rsid w:val="00EA1608"/>
    <w:rsid w:val="00F10D82"/>
    <w:rsid w:val="00F3313D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4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D6FAE"/>
  </w:style>
  <w:style w:type="paragraph" w:styleId="Textodeglobo">
    <w:name w:val="Balloon Text"/>
    <w:basedOn w:val="Normal"/>
    <w:link w:val="TextodegloboCar"/>
    <w:uiPriority w:val="99"/>
    <w:semiHidden/>
    <w:unhideWhenUsed/>
    <w:rsid w:val="0094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310"/>
    <w:rPr>
      <w:rFonts w:ascii="Tahoma" w:hAnsi="Tahoma" w:cs="Tahoma"/>
      <w:sz w:val="16"/>
      <w:szCs w:val="16"/>
      <w:lang w:val="es-AR"/>
    </w:rPr>
  </w:style>
  <w:style w:type="paragraph" w:styleId="Prrafodelista">
    <w:name w:val="List Paragraph"/>
    <w:basedOn w:val="Normal"/>
    <w:uiPriority w:val="34"/>
    <w:qFormat/>
    <w:rsid w:val="00F10D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768C"/>
    <w:rPr>
      <w:color w:val="0000FF" w:themeColor="hyperlink"/>
      <w:u w:val="single"/>
    </w:rPr>
  </w:style>
  <w:style w:type="paragraph" w:styleId="Listaconvietas">
    <w:name w:val="List Bullet"/>
    <w:basedOn w:val="Normal"/>
    <w:uiPriority w:val="99"/>
    <w:unhideWhenUsed/>
    <w:rsid w:val="00D7326B"/>
    <w:pPr>
      <w:numPr>
        <w:numId w:val="3"/>
      </w:numPr>
      <w:contextualSpacing/>
    </w:pPr>
  </w:style>
  <w:style w:type="character" w:customStyle="1" w:styleId="apple-style-span">
    <w:name w:val="apple-style-span"/>
    <w:basedOn w:val="Fuentedeprrafopredeter"/>
    <w:rsid w:val="00B71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18</cp:revision>
  <cp:lastPrinted>2011-09-14T13:11:00Z</cp:lastPrinted>
  <dcterms:created xsi:type="dcterms:W3CDTF">2011-09-13T12:38:00Z</dcterms:created>
  <dcterms:modified xsi:type="dcterms:W3CDTF">2011-09-14T19:01:00Z</dcterms:modified>
</cp:coreProperties>
</file>