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AF" w:rsidRPr="00B1558C" w:rsidRDefault="00B702D2" w:rsidP="00232BAF">
      <w:pPr>
        <w:spacing w:before="240" w:line="276" w:lineRule="auto"/>
        <w:jc w:val="center"/>
        <w:rPr>
          <w:b/>
          <w:sz w:val="28"/>
          <w:szCs w:val="28"/>
          <w:u w:val="single"/>
        </w:rPr>
      </w:pPr>
      <w:r w:rsidRPr="00C95FD3">
        <w:t xml:space="preserve"> </w:t>
      </w:r>
      <w:r w:rsidR="00232BAF" w:rsidRPr="00B1558C">
        <w:rPr>
          <w:b/>
          <w:sz w:val="28"/>
          <w:szCs w:val="28"/>
          <w:u w:val="single"/>
        </w:rPr>
        <w:t>Conferencia</w:t>
      </w:r>
    </w:p>
    <w:p w:rsidR="00232BAF" w:rsidRPr="00F1100F" w:rsidRDefault="00232BAF" w:rsidP="00232BAF">
      <w:pPr>
        <w:spacing w:before="120" w:after="120"/>
        <w:jc w:val="center"/>
        <w:rPr>
          <w:rFonts w:ascii="Book Antiqua" w:hAnsi="Book Antiqua"/>
          <w:b/>
          <w:caps/>
          <w:color w:val="000000"/>
          <w:spacing w:val="-7"/>
          <w:sz w:val="28"/>
          <w:szCs w:val="28"/>
        </w:rPr>
      </w:pPr>
      <w:r w:rsidRPr="00F1100F">
        <w:rPr>
          <w:b/>
          <w:i/>
          <w:caps/>
          <w:sz w:val="28"/>
          <w:szCs w:val="28"/>
        </w:rPr>
        <w:t xml:space="preserve"> </w:t>
      </w:r>
      <w:r w:rsidRPr="00F1100F">
        <w:rPr>
          <w:rFonts w:ascii="Book Antiqua" w:hAnsi="Book Antiqua"/>
          <w:b/>
          <w:caps/>
          <w:color w:val="000000"/>
          <w:spacing w:val="-7"/>
          <w:sz w:val="28"/>
          <w:szCs w:val="28"/>
        </w:rPr>
        <w:t xml:space="preserve">Contribuciones de pensadores italianos </w:t>
      </w:r>
    </w:p>
    <w:p w:rsidR="00232BAF" w:rsidRPr="00F1100F" w:rsidRDefault="00232BAF" w:rsidP="00232BAF">
      <w:pPr>
        <w:spacing w:before="120" w:after="120"/>
        <w:jc w:val="center"/>
        <w:rPr>
          <w:b/>
          <w:i/>
          <w:caps/>
          <w:sz w:val="28"/>
          <w:szCs w:val="28"/>
          <w:u w:val="single"/>
        </w:rPr>
      </w:pPr>
      <w:r w:rsidRPr="00F1100F">
        <w:rPr>
          <w:rFonts w:ascii="Book Antiqua" w:hAnsi="Book Antiqua"/>
          <w:b/>
          <w:caps/>
          <w:color w:val="000000"/>
          <w:spacing w:val="-7"/>
          <w:sz w:val="28"/>
          <w:szCs w:val="28"/>
        </w:rPr>
        <w:t>a la Ciencia Económica</w:t>
      </w:r>
    </w:p>
    <w:p w:rsidR="00232BAF" w:rsidRPr="00A25081" w:rsidRDefault="00232BAF" w:rsidP="00232BAF">
      <w:pPr>
        <w:pStyle w:val="Ttulo1"/>
        <w:spacing w:before="240"/>
        <w:jc w:val="center"/>
        <w:rPr>
          <w:rFonts w:ascii="Book Antiqua" w:hAnsi="Book Antiqua"/>
          <w:b w:val="0"/>
          <w:color w:val="000000"/>
          <w:spacing w:val="-7"/>
          <w:sz w:val="32"/>
          <w:szCs w:val="32"/>
        </w:rPr>
      </w:pPr>
      <w:r w:rsidRPr="00A25081">
        <w:rPr>
          <w:rFonts w:ascii="Book Antiqua" w:hAnsi="Book Antiqua"/>
          <w:b w:val="0"/>
        </w:rPr>
        <w:t xml:space="preserve">Homenaje a la obra de </w:t>
      </w:r>
      <w:r w:rsidRPr="00A25081">
        <w:rPr>
          <w:rFonts w:ascii="Book Antiqua" w:hAnsi="Book Antiqua"/>
          <w:b w:val="0"/>
          <w:i/>
        </w:rPr>
        <w:t>Paolo Sylos Labini</w:t>
      </w:r>
    </w:p>
    <w:p w:rsidR="00232BAF" w:rsidRDefault="00232BAF" w:rsidP="00232BAF">
      <w:pPr>
        <w:spacing w:before="24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Viernes 28</w:t>
      </w:r>
      <w:r w:rsidRPr="00BB3934">
        <w:rPr>
          <w:i/>
          <w:sz w:val="24"/>
          <w:szCs w:val="24"/>
        </w:rPr>
        <w:t xml:space="preserve"> de Agosto</w:t>
      </w:r>
      <w:r>
        <w:rPr>
          <w:i/>
          <w:sz w:val="24"/>
          <w:szCs w:val="24"/>
        </w:rPr>
        <w:t>. Casa de la Cultura.</w:t>
      </w:r>
      <w:r w:rsidRPr="00BB393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Avda. Alem 925, Bahía Blanca.</w:t>
      </w:r>
    </w:p>
    <w:p w:rsidR="00232BAF" w:rsidRPr="00F612F7" w:rsidRDefault="00232BAF" w:rsidP="00232BAF">
      <w:pPr>
        <w:spacing w:line="276" w:lineRule="auto"/>
        <w:rPr>
          <w:sz w:val="24"/>
          <w:szCs w:val="24"/>
        </w:rPr>
      </w:pPr>
    </w:p>
    <w:tbl>
      <w:tblPr>
        <w:tblStyle w:val="Tablaconcuadrcula"/>
        <w:tblW w:w="912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28"/>
      </w:tblGrid>
      <w:tr w:rsidR="00232BAF" w:rsidTr="000F38FE">
        <w:trPr>
          <w:trHeight w:val="434"/>
        </w:trPr>
        <w:tc>
          <w:tcPr>
            <w:tcW w:w="9128" w:type="dxa"/>
            <w:vAlign w:val="center"/>
          </w:tcPr>
          <w:p w:rsidR="00232BAF" w:rsidRPr="00D76421" w:rsidRDefault="00232BAF" w:rsidP="000F38FE">
            <w:pPr>
              <w:rPr>
                <w:b/>
                <w:sz w:val="24"/>
                <w:szCs w:val="24"/>
              </w:rPr>
            </w:pPr>
            <w:r w:rsidRPr="00D76421">
              <w:rPr>
                <w:b/>
                <w:sz w:val="24"/>
                <w:szCs w:val="24"/>
              </w:rPr>
              <w:t>Objetivo</w:t>
            </w:r>
          </w:p>
        </w:tc>
      </w:tr>
    </w:tbl>
    <w:p w:rsidR="00F1100F" w:rsidRDefault="00F1100F" w:rsidP="00232BAF">
      <w:pPr>
        <w:jc w:val="both"/>
        <w:rPr>
          <w:rFonts w:cs="Arial"/>
          <w:sz w:val="24"/>
          <w:szCs w:val="24"/>
        </w:rPr>
      </w:pPr>
    </w:p>
    <w:p w:rsidR="00232BAF" w:rsidRDefault="00232BAF" w:rsidP="00232BAF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D20C59">
        <w:rPr>
          <w:rFonts w:cs="Arial"/>
          <w:sz w:val="24"/>
          <w:szCs w:val="24"/>
        </w:rPr>
        <w:t xml:space="preserve">ifundir los aportes </w:t>
      </w:r>
      <w:r>
        <w:rPr>
          <w:rFonts w:cs="Arial"/>
          <w:sz w:val="24"/>
          <w:szCs w:val="24"/>
        </w:rPr>
        <w:t xml:space="preserve">y contribuciones </w:t>
      </w:r>
      <w:r w:rsidRPr="00D20C59">
        <w:rPr>
          <w:rFonts w:cs="Arial"/>
          <w:sz w:val="24"/>
          <w:szCs w:val="24"/>
        </w:rPr>
        <w:t>realizados a la</w:t>
      </w:r>
      <w:r>
        <w:rPr>
          <w:rFonts w:cs="Arial"/>
          <w:sz w:val="24"/>
          <w:szCs w:val="24"/>
        </w:rPr>
        <w:t xml:space="preserve"> teoría y política económica, por</w:t>
      </w:r>
      <w:r w:rsidRPr="00D20C59">
        <w:rPr>
          <w:rFonts w:cs="Arial"/>
          <w:sz w:val="24"/>
          <w:szCs w:val="24"/>
        </w:rPr>
        <w:t xml:space="preserve"> autores de</w:t>
      </w:r>
      <w:r>
        <w:rPr>
          <w:rFonts w:cs="Arial"/>
          <w:sz w:val="24"/>
          <w:szCs w:val="24"/>
        </w:rPr>
        <w:t xml:space="preserve"> nacionalidad Italiana.</w:t>
      </w:r>
    </w:p>
    <w:p w:rsidR="00232BAF" w:rsidRDefault="00232BAF" w:rsidP="00232BAF">
      <w:pPr>
        <w:jc w:val="both"/>
        <w:rPr>
          <w:rFonts w:cs="Arial"/>
          <w:sz w:val="24"/>
          <w:szCs w:val="24"/>
        </w:rPr>
      </w:pPr>
    </w:p>
    <w:tbl>
      <w:tblPr>
        <w:tblStyle w:val="Tablaconcuadrcula"/>
        <w:tblW w:w="9113" w:type="dxa"/>
        <w:tblLook w:val="04A0"/>
      </w:tblPr>
      <w:tblGrid>
        <w:gridCol w:w="9113"/>
      </w:tblGrid>
      <w:tr w:rsidR="00232BAF" w:rsidTr="000F38FE">
        <w:trPr>
          <w:trHeight w:val="405"/>
        </w:trPr>
        <w:tc>
          <w:tcPr>
            <w:tcW w:w="9113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32BAF" w:rsidRPr="00D76421" w:rsidRDefault="00232BAF" w:rsidP="000F38FE">
            <w:pPr>
              <w:rPr>
                <w:rFonts w:cs="Arial"/>
                <w:b/>
                <w:sz w:val="24"/>
                <w:szCs w:val="24"/>
              </w:rPr>
            </w:pPr>
            <w:r w:rsidRPr="00D76421">
              <w:rPr>
                <w:rFonts w:cs="Arial"/>
                <w:b/>
                <w:sz w:val="24"/>
                <w:szCs w:val="24"/>
              </w:rPr>
              <w:t>Programa</w:t>
            </w:r>
          </w:p>
        </w:tc>
      </w:tr>
    </w:tbl>
    <w:p w:rsidR="00232BAF" w:rsidRPr="00D20C59" w:rsidRDefault="00232BAF" w:rsidP="00232BAF">
      <w:pPr>
        <w:jc w:val="both"/>
        <w:rPr>
          <w:rFonts w:cs="Arial"/>
          <w:sz w:val="24"/>
          <w:szCs w:val="24"/>
        </w:rPr>
      </w:pPr>
    </w:p>
    <w:p w:rsidR="00232BAF" w:rsidRDefault="00232BAF" w:rsidP="00232BAF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sz w:val="24"/>
          <w:szCs w:val="24"/>
        </w:rPr>
      </w:pPr>
      <w:r w:rsidRPr="00200C72">
        <w:rPr>
          <w:rFonts w:ascii="Book Antiqua" w:hAnsi="Book Antiqua"/>
          <w:b/>
          <w:sz w:val="24"/>
          <w:szCs w:val="24"/>
        </w:rPr>
        <w:t>08.30 hs. - 09.00 hs. Inscripción.</w:t>
      </w:r>
      <w:r w:rsidR="00200C72" w:rsidRPr="00200C72">
        <w:rPr>
          <w:rFonts w:ascii="Book Antiqua" w:hAnsi="Book Antiqua"/>
          <w:b/>
          <w:sz w:val="24"/>
          <w:szCs w:val="24"/>
        </w:rPr>
        <w:t xml:space="preserve"> </w:t>
      </w:r>
    </w:p>
    <w:p w:rsidR="00200C72" w:rsidRPr="00200C72" w:rsidRDefault="00200C72" w:rsidP="00200C72">
      <w:pPr>
        <w:pStyle w:val="Prrafodelista"/>
        <w:jc w:val="both"/>
        <w:rPr>
          <w:rFonts w:ascii="Book Antiqua" w:hAnsi="Book Antiqua"/>
          <w:b/>
          <w:sz w:val="24"/>
          <w:szCs w:val="24"/>
        </w:rPr>
      </w:pPr>
    </w:p>
    <w:p w:rsidR="00232BAF" w:rsidRDefault="00232BAF" w:rsidP="00232BAF">
      <w:pPr>
        <w:pStyle w:val="Prrafodelista"/>
        <w:numPr>
          <w:ilvl w:val="0"/>
          <w:numId w:val="1"/>
        </w:numPr>
        <w:spacing w:before="240" w:line="240" w:lineRule="auto"/>
        <w:jc w:val="both"/>
        <w:rPr>
          <w:rFonts w:ascii="Book Antiqua" w:hAnsi="Book Antiqua"/>
          <w:b/>
          <w:sz w:val="24"/>
          <w:szCs w:val="24"/>
        </w:rPr>
      </w:pPr>
      <w:r w:rsidRPr="00204099">
        <w:rPr>
          <w:rFonts w:ascii="Book Antiqua" w:hAnsi="Book Antiqua"/>
          <w:b/>
          <w:sz w:val="24"/>
          <w:szCs w:val="24"/>
        </w:rPr>
        <w:t>09.00 hs. – 09.15 hs: Apertura y Bienvenida.</w:t>
      </w:r>
    </w:p>
    <w:p w:rsidR="00232BAF" w:rsidRDefault="00232BAF" w:rsidP="00232BAF">
      <w:pPr>
        <w:pStyle w:val="Prrafodelista"/>
        <w:spacing w:before="240" w:line="240" w:lineRule="auto"/>
        <w:jc w:val="both"/>
        <w:rPr>
          <w:rFonts w:ascii="Book Antiqua" w:hAnsi="Book Antiqua"/>
          <w:sz w:val="24"/>
          <w:szCs w:val="24"/>
        </w:rPr>
      </w:pPr>
      <w:r w:rsidRPr="00204099">
        <w:rPr>
          <w:rFonts w:ascii="Book Antiqua" w:hAnsi="Book Antiqua"/>
          <w:sz w:val="24"/>
          <w:szCs w:val="24"/>
        </w:rPr>
        <w:t xml:space="preserve">Dr. Raúl O. Dichiara. Director de Instituto de Investigaciones Económicas y Sociales del Sur. </w:t>
      </w:r>
      <w:r>
        <w:rPr>
          <w:rFonts w:ascii="Book Antiqua" w:hAnsi="Book Antiqua"/>
          <w:sz w:val="24"/>
          <w:szCs w:val="24"/>
        </w:rPr>
        <w:t>(CONICET-UNS)</w:t>
      </w:r>
    </w:p>
    <w:p w:rsidR="00232BAF" w:rsidRPr="00204099" w:rsidRDefault="00232BAF" w:rsidP="00232BAF">
      <w:pPr>
        <w:pStyle w:val="Prrafodelista"/>
        <w:spacing w:before="24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232BAF" w:rsidRDefault="00232BAF" w:rsidP="00232BAF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sz w:val="24"/>
          <w:szCs w:val="24"/>
        </w:rPr>
      </w:pPr>
      <w:r w:rsidRPr="00204099">
        <w:rPr>
          <w:rFonts w:ascii="Book Antiqua" w:hAnsi="Book Antiqua"/>
          <w:b/>
          <w:sz w:val="24"/>
          <w:szCs w:val="24"/>
        </w:rPr>
        <w:t>09.15 hs. – 10.15 hs: Conferencia</w:t>
      </w:r>
      <w:r>
        <w:rPr>
          <w:rFonts w:ascii="Book Antiqua" w:hAnsi="Book Antiqua"/>
          <w:b/>
          <w:sz w:val="24"/>
          <w:szCs w:val="24"/>
        </w:rPr>
        <w:t xml:space="preserve"> “Libertad de Comercio: La concepción de Struzzi”</w:t>
      </w:r>
    </w:p>
    <w:p w:rsidR="00232BAF" w:rsidRPr="00115DFB" w:rsidRDefault="00232BAF" w:rsidP="00232BAF">
      <w:pPr>
        <w:pStyle w:val="Prrafodelista"/>
        <w:jc w:val="both"/>
        <w:rPr>
          <w:rFonts w:ascii="Book Antiqua" w:hAnsi="Book Antiqua"/>
          <w:sz w:val="24"/>
          <w:szCs w:val="24"/>
        </w:rPr>
      </w:pPr>
      <w:r w:rsidRPr="00204099">
        <w:rPr>
          <w:rFonts w:ascii="Book Antiqua" w:hAnsi="Book Antiqua"/>
          <w:sz w:val="24"/>
          <w:szCs w:val="24"/>
        </w:rPr>
        <w:t xml:space="preserve">Lic. Ricardo </w:t>
      </w:r>
      <w:r>
        <w:rPr>
          <w:rFonts w:ascii="Book Antiqua" w:hAnsi="Book Antiqua"/>
          <w:sz w:val="24"/>
          <w:szCs w:val="24"/>
        </w:rPr>
        <w:t xml:space="preserve">R. </w:t>
      </w:r>
      <w:r w:rsidRPr="00204099">
        <w:rPr>
          <w:rFonts w:ascii="Book Antiqua" w:hAnsi="Book Antiqua"/>
          <w:sz w:val="24"/>
          <w:szCs w:val="24"/>
        </w:rPr>
        <w:t>Gutiérrez. Licenciado en Economía</w:t>
      </w:r>
      <w:r>
        <w:rPr>
          <w:rFonts w:ascii="Book Antiqua" w:hAnsi="Book Antiqua"/>
          <w:sz w:val="24"/>
          <w:szCs w:val="24"/>
        </w:rPr>
        <w:t xml:space="preserve"> y Contador Público Nacional (</w:t>
      </w:r>
      <w:r w:rsidRPr="00204099">
        <w:rPr>
          <w:rFonts w:ascii="Book Antiqua" w:hAnsi="Book Antiqua"/>
          <w:sz w:val="24"/>
          <w:szCs w:val="24"/>
        </w:rPr>
        <w:t>UNS</w:t>
      </w:r>
      <w:r>
        <w:rPr>
          <w:rFonts w:ascii="Book Antiqua" w:hAnsi="Book Antiqua"/>
          <w:sz w:val="24"/>
          <w:szCs w:val="24"/>
        </w:rPr>
        <w:t xml:space="preserve">). Profesor Titular. Departamento de Economía </w:t>
      </w:r>
      <w:r w:rsidRPr="00204099">
        <w:rPr>
          <w:rFonts w:ascii="Book Antiqua" w:hAnsi="Book Antiqua"/>
          <w:sz w:val="24"/>
          <w:szCs w:val="24"/>
        </w:rPr>
        <w:t>UNS. Áreas de trabajo: Política económica. Inversión. Economía argentina. Economía agraria. Economía regional. Educación superior. Evaluación.</w:t>
      </w:r>
    </w:p>
    <w:p w:rsidR="00232BAF" w:rsidRPr="007A477B" w:rsidRDefault="00232BAF" w:rsidP="00232BAF">
      <w:pPr>
        <w:pStyle w:val="Prrafodelista"/>
        <w:jc w:val="both"/>
        <w:rPr>
          <w:rFonts w:ascii="Book Antiqua" w:hAnsi="Book Antiqua"/>
          <w:sz w:val="24"/>
          <w:szCs w:val="24"/>
        </w:rPr>
      </w:pPr>
    </w:p>
    <w:p w:rsidR="00232BAF" w:rsidRDefault="00232BAF" w:rsidP="00232BAF">
      <w:pPr>
        <w:pStyle w:val="Prrafodelista"/>
        <w:numPr>
          <w:ilvl w:val="0"/>
          <w:numId w:val="1"/>
        </w:numPr>
        <w:tabs>
          <w:tab w:val="left" w:pos="567"/>
          <w:tab w:val="left" w:pos="709"/>
        </w:tabs>
        <w:jc w:val="both"/>
        <w:rPr>
          <w:rFonts w:ascii="Book Antiqua" w:hAnsi="Book Antiqua"/>
          <w:b/>
          <w:sz w:val="24"/>
          <w:szCs w:val="24"/>
          <w:lang w:val="en-US"/>
        </w:rPr>
      </w:pPr>
      <w:r w:rsidRPr="00751C83">
        <w:rPr>
          <w:rFonts w:ascii="Book Antiqua" w:hAnsi="Book Antiqua"/>
          <w:b/>
          <w:sz w:val="24"/>
          <w:szCs w:val="24"/>
        </w:rPr>
        <w:t xml:space="preserve">  </w:t>
      </w:r>
      <w:r w:rsidRPr="00D07199">
        <w:rPr>
          <w:rFonts w:ascii="Book Antiqua" w:hAnsi="Book Antiqua"/>
          <w:b/>
          <w:sz w:val="24"/>
          <w:szCs w:val="24"/>
          <w:lang w:val="en-US"/>
        </w:rPr>
        <w:t>10.15 hs. – 10.30 hs. Coffe break.</w:t>
      </w:r>
    </w:p>
    <w:p w:rsidR="00232BAF" w:rsidRPr="007A477B" w:rsidRDefault="00232BAF" w:rsidP="00232BAF">
      <w:pPr>
        <w:pStyle w:val="Prrafodelista"/>
        <w:tabs>
          <w:tab w:val="left" w:pos="567"/>
          <w:tab w:val="left" w:pos="709"/>
        </w:tabs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232BAF" w:rsidRPr="007746DC" w:rsidRDefault="00232BAF" w:rsidP="00232BAF">
      <w:pPr>
        <w:pStyle w:val="Prrafodelista"/>
        <w:numPr>
          <w:ilvl w:val="0"/>
          <w:numId w:val="1"/>
        </w:numPr>
        <w:jc w:val="both"/>
        <w:rPr>
          <w:rFonts w:ascii="Book Antiqua" w:hAnsi="Book Antiqua"/>
          <w:b/>
          <w:sz w:val="24"/>
          <w:szCs w:val="24"/>
        </w:rPr>
      </w:pPr>
      <w:r w:rsidRPr="00204099">
        <w:rPr>
          <w:rFonts w:ascii="Book Antiqua" w:hAnsi="Book Antiqua"/>
          <w:b/>
          <w:sz w:val="24"/>
          <w:szCs w:val="24"/>
        </w:rPr>
        <w:t>10.30 hs. – 11.30 hs:</w:t>
      </w:r>
      <w:r>
        <w:rPr>
          <w:rFonts w:ascii="Book Antiqua" w:hAnsi="Book Antiqua"/>
          <w:b/>
          <w:sz w:val="24"/>
          <w:szCs w:val="24"/>
        </w:rPr>
        <w:t xml:space="preserve"> Conferencia</w:t>
      </w:r>
      <w:r w:rsidRPr="00204099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“La Influencia italiana en la teoría de la Regulación. </w:t>
      </w:r>
      <w:r w:rsidRPr="007746DC">
        <w:rPr>
          <w:rFonts w:ascii="Book Antiqua" w:hAnsi="Book Antiqua"/>
          <w:b/>
          <w:sz w:val="24"/>
          <w:szCs w:val="24"/>
        </w:rPr>
        <w:t>Énfasis en los aportes de Gramsci/Sraffa en la vertiente alemana.”</w:t>
      </w:r>
    </w:p>
    <w:p w:rsidR="00232BAF" w:rsidRPr="00F85893" w:rsidRDefault="00232BAF" w:rsidP="00F85893">
      <w:pPr>
        <w:pStyle w:val="Prrafodelista"/>
        <w:jc w:val="both"/>
        <w:rPr>
          <w:rFonts w:ascii="Book Antiqua" w:hAnsi="Book Antiqua"/>
          <w:sz w:val="24"/>
          <w:szCs w:val="24"/>
        </w:rPr>
      </w:pPr>
      <w:r w:rsidRPr="00204099">
        <w:rPr>
          <w:rFonts w:ascii="Book Antiqua" w:hAnsi="Book Antiqua"/>
          <w:sz w:val="24"/>
          <w:szCs w:val="24"/>
        </w:rPr>
        <w:t>Dr. Andrés Musacchio. Licenciado en Economía, Doctor en Ciencias Sociales</w:t>
      </w:r>
      <w:r>
        <w:rPr>
          <w:rFonts w:ascii="Book Antiqua" w:hAnsi="Book Antiqua"/>
          <w:sz w:val="24"/>
          <w:szCs w:val="24"/>
        </w:rPr>
        <w:t xml:space="preserve"> (UBA)</w:t>
      </w:r>
      <w:r w:rsidRPr="00204099">
        <w:rPr>
          <w:rFonts w:ascii="Book Antiqua" w:hAnsi="Book Antiqua"/>
          <w:sz w:val="24"/>
          <w:szCs w:val="24"/>
        </w:rPr>
        <w:t>. Especialista en Historia Económica</w:t>
      </w:r>
      <w:r>
        <w:rPr>
          <w:rFonts w:ascii="Book Antiqua" w:hAnsi="Book Antiqua"/>
          <w:sz w:val="24"/>
          <w:szCs w:val="24"/>
        </w:rPr>
        <w:t xml:space="preserve"> y de las Políticas Económicas.</w:t>
      </w:r>
      <w:r w:rsidR="00F85893">
        <w:rPr>
          <w:rFonts w:ascii="Book Antiqua" w:hAnsi="Book Antiqua"/>
          <w:sz w:val="24"/>
          <w:szCs w:val="24"/>
        </w:rPr>
        <w:t xml:space="preserve"> </w:t>
      </w:r>
      <w:r w:rsidRPr="00F85893">
        <w:rPr>
          <w:rFonts w:ascii="Book Antiqua" w:hAnsi="Book Antiqua"/>
          <w:sz w:val="24"/>
          <w:szCs w:val="24"/>
        </w:rPr>
        <w:t>Investigador del IIHES</w:t>
      </w:r>
      <w:r w:rsidRPr="00F85893">
        <w:rPr>
          <w:color w:val="000000"/>
          <w:sz w:val="27"/>
          <w:szCs w:val="27"/>
          <w:shd w:val="clear" w:color="auto" w:fill="FFFFFF"/>
        </w:rPr>
        <w:t xml:space="preserve"> (</w:t>
      </w:r>
      <w:r w:rsidRPr="00F85893">
        <w:rPr>
          <w:rFonts w:ascii="Book Antiqua" w:hAnsi="Book Antiqua"/>
          <w:color w:val="000000"/>
          <w:sz w:val="24"/>
          <w:szCs w:val="24"/>
          <w:shd w:val="clear" w:color="auto" w:fill="FFFFFF"/>
        </w:rPr>
        <w:t>Instituto de Investigaciones de Historia Económica y Social). UBA.</w:t>
      </w:r>
    </w:p>
    <w:p w:rsidR="00232BAF" w:rsidRPr="00507F93" w:rsidRDefault="00232BAF" w:rsidP="00232BAF">
      <w:pPr>
        <w:jc w:val="both"/>
        <w:rPr>
          <w:rFonts w:ascii="Book Antiqua" w:hAnsi="Book Antiqua"/>
          <w:sz w:val="24"/>
          <w:szCs w:val="24"/>
        </w:rPr>
      </w:pPr>
    </w:p>
    <w:p w:rsidR="00232BAF" w:rsidRDefault="00232BAF" w:rsidP="00232BAF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sz w:val="24"/>
          <w:szCs w:val="24"/>
        </w:rPr>
      </w:pPr>
      <w:r w:rsidRPr="00204099">
        <w:rPr>
          <w:rFonts w:ascii="Book Antiqua" w:hAnsi="Book Antiqua"/>
          <w:b/>
          <w:sz w:val="24"/>
          <w:szCs w:val="24"/>
        </w:rPr>
        <w:t xml:space="preserve">11.30 hs. – 12.30 hs: </w:t>
      </w:r>
      <w:r>
        <w:rPr>
          <w:rFonts w:ascii="Book Antiqua" w:hAnsi="Book Antiqua"/>
          <w:b/>
          <w:sz w:val="24"/>
          <w:szCs w:val="24"/>
        </w:rPr>
        <w:t>Conferencia “</w:t>
      </w:r>
      <w:r w:rsidRPr="00414AAB">
        <w:rPr>
          <w:rFonts w:ascii="Book Antiqua" w:hAnsi="Book Antiqua"/>
          <w:b/>
          <w:sz w:val="24"/>
          <w:szCs w:val="24"/>
        </w:rPr>
        <w:t>Contribuciones de los pensadores italianos acerca de la Economía como disciplina. Corrientes, enfoques y propuestas de acción en el último siglo</w:t>
      </w:r>
      <w:r>
        <w:rPr>
          <w:rFonts w:ascii="Book Antiqua" w:hAnsi="Book Antiqua"/>
          <w:b/>
          <w:sz w:val="24"/>
          <w:szCs w:val="24"/>
        </w:rPr>
        <w:t>”</w:t>
      </w:r>
      <w:r w:rsidRPr="00414AAB">
        <w:rPr>
          <w:rFonts w:ascii="Book Antiqua" w:hAnsi="Book Antiqua"/>
          <w:b/>
          <w:sz w:val="24"/>
          <w:szCs w:val="24"/>
        </w:rPr>
        <w:t>.</w:t>
      </w:r>
    </w:p>
    <w:p w:rsidR="00232BAF" w:rsidRPr="00326BCB" w:rsidRDefault="00232BAF" w:rsidP="00232BAF">
      <w:pPr>
        <w:pStyle w:val="Prrafodelista"/>
        <w:jc w:val="both"/>
        <w:rPr>
          <w:rFonts w:ascii="Book Antiqua" w:hAnsi="Book Antiqua"/>
          <w:sz w:val="24"/>
          <w:szCs w:val="24"/>
        </w:rPr>
      </w:pPr>
      <w:r w:rsidRPr="00115DFB">
        <w:rPr>
          <w:rFonts w:ascii="Book Antiqua" w:eastAsia="Calibri" w:hAnsi="Book Antiqua"/>
          <w:sz w:val="24"/>
          <w:szCs w:val="24"/>
        </w:rPr>
        <w:t>Dra. Graciela Landriscini</w:t>
      </w:r>
      <w:r>
        <w:rPr>
          <w:rFonts w:ascii="Book Antiqua" w:eastAsia="Calibri" w:hAnsi="Book Antiqua"/>
          <w:sz w:val="24"/>
          <w:szCs w:val="24"/>
        </w:rPr>
        <w:t xml:space="preserve">. </w:t>
      </w:r>
      <w:r w:rsidRPr="00326BCB">
        <w:rPr>
          <w:rFonts w:ascii="Book Antiqua" w:hAnsi="Book Antiqua"/>
          <w:sz w:val="24"/>
          <w:szCs w:val="24"/>
        </w:rPr>
        <w:t>Lic. en Economía</w:t>
      </w:r>
      <w:r>
        <w:rPr>
          <w:rFonts w:ascii="Book Antiqua" w:hAnsi="Book Antiqua"/>
          <w:sz w:val="24"/>
          <w:szCs w:val="24"/>
        </w:rPr>
        <w:t xml:space="preserve"> (UNS)</w:t>
      </w:r>
      <w:r w:rsidRPr="00326BCB">
        <w:rPr>
          <w:rFonts w:ascii="Book Antiqua" w:hAnsi="Book Antiqua"/>
          <w:sz w:val="24"/>
          <w:szCs w:val="24"/>
        </w:rPr>
        <w:t>.</w:t>
      </w:r>
      <w:r>
        <w:t xml:space="preserve"> </w:t>
      </w:r>
      <w:r w:rsidRPr="00326BCB">
        <w:rPr>
          <w:rFonts w:ascii="Book Antiqua" w:hAnsi="Book Antiqua"/>
          <w:sz w:val="24"/>
          <w:szCs w:val="24"/>
        </w:rPr>
        <w:t>Doctorando en Innovación, Desarrol</w:t>
      </w:r>
      <w:r>
        <w:rPr>
          <w:rFonts w:ascii="Book Antiqua" w:hAnsi="Book Antiqua"/>
          <w:sz w:val="24"/>
          <w:szCs w:val="24"/>
        </w:rPr>
        <w:t>lo Territorial y Competitividad</w:t>
      </w:r>
      <w:r w:rsidRPr="00326BCB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(</w:t>
      </w:r>
      <w:r w:rsidRPr="00326BCB">
        <w:rPr>
          <w:rFonts w:ascii="Book Antiqua" w:hAnsi="Book Antiqua"/>
          <w:sz w:val="24"/>
          <w:szCs w:val="24"/>
        </w:rPr>
        <w:t>Univ</w:t>
      </w:r>
      <w:r>
        <w:rPr>
          <w:rFonts w:ascii="Book Antiqua" w:hAnsi="Book Antiqua"/>
          <w:sz w:val="24"/>
          <w:szCs w:val="24"/>
        </w:rPr>
        <w:t>ersidad Politécnica de Valencia).</w:t>
      </w:r>
      <w:r w:rsidRPr="00326BCB">
        <w:rPr>
          <w:rFonts w:ascii="Book Antiqua" w:hAnsi="Book Antiqua"/>
          <w:sz w:val="24"/>
          <w:szCs w:val="24"/>
        </w:rPr>
        <w:t xml:space="preserve"> Profesor Titular e Investigador </w:t>
      </w:r>
      <w:r>
        <w:rPr>
          <w:rFonts w:ascii="Book Antiqua" w:hAnsi="Book Antiqua"/>
          <w:sz w:val="24"/>
          <w:szCs w:val="24"/>
        </w:rPr>
        <w:t>(UN</w:t>
      </w:r>
      <w:r w:rsidRPr="00326BCB">
        <w:rPr>
          <w:rFonts w:ascii="Book Antiqua" w:hAnsi="Book Antiqua"/>
          <w:sz w:val="24"/>
          <w:szCs w:val="24"/>
        </w:rPr>
        <w:t>Comahue</w:t>
      </w:r>
      <w:r>
        <w:rPr>
          <w:rFonts w:ascii="Book Antiqua" w:hAnsi="Book Antiqua"/>
          <w:sz w:val="24"/>
          <w:szCs w:val="24"/>
        </w:rPr>
        <w:t xml:space="preserve">). </w:t>
      </w:r>
      <w:r w:rsidRPr="00204099">
        <w:rPr>
          <w:rFonts w:ascii="Book Antiqua" w:hAnsi="Book Antiqua"/>
          <w:sz w:val="24"/>
          <w:szCs w:val="24"/>
        </w:rPr>
        <w:t xml:space="preserve">Áreas de trabajo: </w:t>
      </w:r>
      <w:r>
        <w:rPr>
          <w:rFonts w:ascii="Book Antiqua" w:hAnsi="Book Antiqua"/>
          <w:sz w:val="24"/>
          <w:szCs w:val="24"/>
        </w:rPr>
        <w:t>Profesora</w:t>
      </w:r>
      <w:r w:rsidRPr="00326BCB">
        <w:rPr>
          <w:rFonts w:ascii="Book Antiqua" w:hAnsi="Book Antiqua"/>
          <w:sz w:val="24"/>
          <w:szCs w:val="24"/>
        </w:rPr>
        <w:t xml:space="preserve"> de Historia del Pensamiento Económico y Teoría del Desarrollo; Teoría del Desarrollo y Gestión del Territorio y Economía Social. Investigador en temas urbanos regionales; planificación, instituciones y desarrollo, y PyMEs.</w:t>
      </w:r>
    </w:p>
    <w:p w:rsidR="00232BAF" w:rsidRDefault="00232BAF" w:rsidP="00232BAF">
      <w:pPr>
        <w:pStyle w:val="Prrafodelista"/>
        <w:jc w:val="both"/>
        <w:rPr>
          <w:rFonts w:ascii="Book Antiqua" w:hAnsi="Book Antiqua"/>
          <w:b/>
          <w:sz w:val="24"/>
          <w:szCs w:val="24"/>
        </w:rPr>
      </w:pPr>
    </w:p>
    <w:p w:rsidR="00232BAF" w:rsidRDefault="00232BAF" w:rsidP="00232BAF">
      <w:pPr>
        <w:pStyle w:val="Prrafodelista"/>
        <w:numPr>
          <w:ilvl w:val="0"/>
          <w:numId w:val="2"/>
        </w:numPr>
        <w:jc w:val="both"/>
        <w:rPr>
          <w:rFonts w:ascii="Book Antiqua" w:hAnsi="Book Antiqua"/>
          <w:b/>
          <w:sz w:val="24"/>
          <w:szCs w:val="24"/>
        </w:rPr>
      </w:pPr>
      <w:r w:rsidRPr="007A477B">
        <w:rPr>
          <w:rFonts w:ascii="Book Antiqua" w:hAnsi="Book Antiqua"/>
          <w:b/>
          <w:sz w:val="24"/>
          <w:szCs w:val="24"/>
        </w:rPr>
        <w:t>13.30 hs. Almuerzo libre</w:t>
      </w:r>
      <w:r w:rsidR="00200C72">
        <w:rPr>
          <w:rFonts w:ascii="Book Antiqua" w:hAnsi="Book Antiqua"/>
          <w:b/>
          <w:sz w:val="24"/>
          <w:szCs w:val="24"/>
        </w:rPr>
        <w:t>.</w:t>
      </w:r>
    </w:p>
    <w:p w:rsidR="00232BAF" w:rsidRPr="00841C45" w:rsidRDefault="00232BAF" w:rsidP="00232BAF">
      <w:pPr>
        <w:pStyle w:val="Prrafodelista"/>
        <w:jc w:val="both"/>
        <w:rPr>
          <w:rFonts w:ascii="Book Antiqua" w:hAnsi="Book Antiqua"/>
          <w:b/>
          <w:sz w:val="24"/>
          <w:szCs w:val="24"/>
        </w:rPr>
      </w:pPr>
    </w:p>
    <w:p w:rsidR="00232BAF" w:rsidRPr="00204099" w:rsidRDefault="00232BAF" w:rsidP="00232BAF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</w:rPr>
      </w:pPr>
      <w:r w:rsidRPr="00204099">
        <w:rPr>
          <w:rFonts w:ascii="Book Antiqua" w:hAnsi="Book Antiqua"/>
          <w:b/>
          <w:sz w:val="24"/>
          <w:szCs w:val="24"/>
        </w:rPr>
        <w:t>15.00 hs. 16.00 hs:</w:t>
      </w:r>
      <w:r w:rsidRPr="003E25AB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 xml:space="preserve">Conferencia </w:t>
      </w:r>
      <w:r w:rsidRPr="00204099">
        <w:rPr>
          <w:rFonts w:ascii="Book Antiqua" w:hAnsi="Book Antiqua"/>
          <w:b/>
          <w:sz w:val="24"/>
          <w:szCs w:val="24"/>
        </w:rPr>
        <w:t>“Aportes a la economía de Paolo Sylos Labini”</w:t>
      </w:r>
    </w:p>
    <w:p w:rsidR="00232BAF" w:rsidRPr="003E25AB" w:rsidRDefault="00232BAF" w:rsidP="00232BAF">
      <w:pPr>
        <w:pStyle w:val="Prrafodelista"/>
        <w:jc w:val="both"/>
        <w:rPr>
          <w:rFonts w:ascii="Book Antiqua" w:hAnsi="Book Antiqua"/>
          <w:sz w:val="24"/>
          <w:szCs w:val="24"/>
        </w:rPr>
      </w:pPr>
      <w:r w:rsidRPr="00204099">
        <w:rPr>
          <w:rFonts w:ascii="Book Antiqua" w:hAnsi="Book Antiqua"/>
          <w:sz w:val="24"/>
          <w:szCs w:val="24"/>
        </w:rPr>
        <w:t>Dr. Carlo D’Ippoliti</w:t>
      </w:r>
      <w:r>
        <w:rPr>
          <w:rFonts w:ascii="Book Antiqua" w:hAnsi="Book Antiqua"/>
          <w:sz w:val="24"/>
          <w:szCs w:val="24"/>
        </w:rPr>
        <w:t>. Licenciado en Economía Política (LUISS Guido Carli, Roma, Italia). Doctor en Ciencias Económicas</w:t>
      </w:r>
      <w:r w:rsidRPr="00204099">
        <w:rPr>
          <w:rFonts w:ascii="Book Antiqua" w:hAnsi="Book Antiqua"/>
          <w:sz w:val="24"/>
          <w:szCs w:val="24"/>
        </w:rPr>
        <w:t xml:space="preserve"> (Universidad  La Sapienza, Italia</w:t>
      </w:r>
      <w:r>
        <w:rPr>
          <w:rFonts w:ascii="Book Antiqua" w:hAnsi="Book Antiqua"/>
          <w:sz w:val="24"/>
          <w:szCs w:val="24"/>
        </w:rPr>
        <w:t xml:space="preserve"> y Universidad Frankfurt </w:t>
      </w:r>
      <w:r w:rsidRPr="009844B2">
        <w:rPr>
          <w:rFonts w:ascii="Book Antiqua" w:hAnsi="Book Antiqua"/>
          <w:sz w:val="24"/>
          <w:szCs w:val="24"/>
        </w:rPr>
        <w:t>am Main,</w:t>
      </w:r>
      <w:r>
        <w:rPr>
          <w:rFonts w:ascii="Book Antiqua" w:hAnsi="Book Antiqua"/>
          <w:sz w:val="24"/>
          <w:szCs w:val="24"/>
        </w:rPr>
        <w:t xml:space="preserve"> Alemania</w:t>
      </w:r>
      <w:r w:rsidRPr="00204099">
        <w:rPr>
          <w:rFonts w:ascii="Book Antiqua" w:hAnsi="Book Antiqua"/>
          <w:sz w:val="24"/>
          <w:szCs w:val="24"/>
        </w:rPr>
        <w:t>)</w:t>
      </w:r>
      <w:r>
        <w:rPr>
          <w:rFonts w:ascii="Book Antiqua" w:hAnsi="Book Antiqua"/>
          <w:sz w:val="24"/>
          <w:szCs w:val="24"/>
        </w:rPr>
        <w:t>. Docente en el Departamento de Estadística de la Universidad La Sapienza, Roma, Italia.</w:t>
      </w:r>
    </w:p>
    <w:p w:rsidR="00232BAF" w:rsidRPr="00204099" w:rsidRDefault="00232BAF" w:rsidP="00232BAF">
      <w:pPr>
        <w:pStyle w:val="Prrafodelista"/>
        <w:jc w:val="both"/>
        <w:rPr>
          <w:rFonts w:ascii="Book Antiqua" w:hAnsi="Book Antiqua"/>
          <w:b/>
          <w:sz w:val="24"/>
          <w:szCs w:val="24"/>
        </w:rPr>
      </w:pPr>
    </w:p>
    <w:p w:rsidR="00232BAF" w:rsidRPr="00340EC3" w:rsidRDefault="00232BAF" w:rsidP="00232BAF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16.15 hs. – 16</w:t>
      </w:r>
      <w:r w:rsidRPr="003E25AB">
        <w:rPr>
          <w:rFonts w:ascii="Book Antiqua" w:hAnsi="Book Antiqua"/>
          <w:b/>
          <w:sz w:val="24"/>
          <w:szCs w:val="24"/>
          <w:lang w:val="en-US"/>
        </w:rPr>
        <w:t>.</w:t>
      </w:r>
      <w:r>
        <w:rPr>
          <w:rFonts w:ascii="Book Antiqua" w:hAnsi="Book Antiqua"/>
          <w:b/>
          <w:sz w:val="24"/>
          <w:szCs w:val="24"/>
          <w:lang w:val="en-US"/>
        </w:rPr>
        <w:t>30</w:t>
      </w:r>
      <w:r w:rsidRPr="003E25AB">
        <w:rPr>
          <w:rFonts w:ascii="Book Antiqua" w:hAnsi="Book Antiqua"/>
          <w:b/>
          <w:sz w:val="24"/>
          <w:szCs w:val="24"/>
          <w:lang w:val="en-US"/>
        </w:rPr>
        <w:t xml:space="preserve"> hs. Coffe break</w:t>
      </w:r>
      <w:r w:rsidR="00200C72">
        <w:rPr>
          <w:rFonts w:ascii="Book Antiqua" w:hAnsi="Book Antiqua"/>
          <w:b/>
          <w:sz w:val="24"/>
          <w:szCs w:val="24"/>
          <w:lang w:val="en-US"/>
        </w:rPr>
        <w:t>.</w:t>
      </w:r>
    </w:p>
    <w:p w:rsidR="00232BAF" w:rsidRPr="003E25AB" w:rsidRDefault="00232BAF" w:rsidP="00232BAF">
      <w:pPr>
        <w:pStyle w:val="Prrafodelista"/>
        <w:jc w:val="both"/>
        <w:rPr>
          <w:rFonts w:ascii="Book Antiqua" w:hAnsi="Book Antiqua"/>
          <w:sz w:val="24"/>
          <w:szCs w:val="24"/>
          <w:lang w:val="en-US"/>
        </w:rPr>
      </w:pPr>
    </w:p>
    <w:p w:rsidR="00232BAF" w:rsidRDefault="00232BAF" w:rsidP="00232BAF">
      <w:pPr>
        <w:pStyle w:val="Prrafodelista"/>
        <w:numPr>
          <w:ilvl w:val="0"/>
          <w:numId w:val="3"/>
        </w:numPr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16.30 </w:t>
      </w:r>
      <w:r w:rsidRPr="003E25AB">
        <w:rPr>
          <w:rFonts w:ascii="Book Antiqua" w:hAnsi="Book Antiqua"/>
          <w:b/>
          <w:sz w:val="24"/>
          <w:szCs w:val="24"/>
        </w:rPr>
        <w:t>hs. – 17.30 hs.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3E25AB">
        <w:rPr>
          <w:rFonts w:ascii="Book Antiqua" w:hAnsi="Book Antiqua"/>
          <w:b/>
          <w:sz w:val="24"/>
          <w:szCs w:val="24"/>
        </w:rPr>
        <w:t>Panel/debate</w:t>
      </w:r>
      <w:r>
        <w:rPr>
          <w:rFonts w:ascii="Book Antiqua" w:hAnsi="Book Antiqua"/>
          <w:b/>
          <w:sz w:val="24"/>
          <w:szCs w:val="24"/>
        </w:rPr>
        <w:t xml:space="preserve"> final</w:t>
      </w:r>
      <w:r w:rsidRPr="003E25AB">
        <w:rPr>
          <w:rFonts w:ascii="Book Antiqua" w:hAnsi="Book Antiqua"/>
          <w:b/>
          <w:sz w:val="24"/>
          <w:szCs w:val="24"/>
        </w:rPr>
        <w:t>.</w:t>
      </w:r>
      <w:r>
        <w:rPr>
          <w:rFonts w:ascii="Book Antiqua" w:hAnsi="Book Antiqua"/>
          <w:b/>
          <w:sz w:val="24"/>
          <w:szCs w:val="24"/>
        </w:rPr>
        <w:t xml:space="preserve"> </w:t>
      </w:r>
    </w:p>
    <w:p w:rsidR="00232BAF" w:rsidRDefault="00232BAF" w:rsidP="00232BAF">
      <w:pPr>
        <w:pStyle w:val="Prrafodelista"/>
        <w:jc w:val="both"/>
        <w:rPr>
          <w:rFonts w:ascii="Book Antiqua" w:hAnsi="Book Antiqua"/>
          <w:sz w:val="24"/>
          <w:szCs w:val="24"/>
        </w:rPr>
      </w:pPr>
      <w:r w:rsidRPr="003E25AB">
        <w:rPr>
          <w:rFonts w:ascii="Book Antiqua" w:hAnsi="Book Antiqua"/>
          <w:sz w:val="24"/>
          <w:szCs w:val="24"/>
        </w:rPr>
        <w:t xml:space="preserve">Dr. Carlo D’Ippoliti, Dr. Andrés Musacchio, </w:t>
      </w:r>
      <w:r>
        <w:rPr>
          <w:rFonts w:ascii="Book Antiqua" w:hAnsi="Book Antiqua"/>
          <w:sz w:val="24"/>
          <w:szCs w:val="24"/>
        </w:rPr>
        <w:t xml:space="preserve">Lic. </w:t>
      </w:r>
      <w:r w:rsidRPr="003E25AB">
        <w:rPr>
          <w:rFonts w:ascii="Book Antiqua" w:hAnsi="Book Antiqua"/>
          <w:sz w:val="24"/>
          <w:szCs w:val="24"/>
        </w:rPr>
        <w:t>Ri</w:t>
      </w:r>
      <w:r>
        <w:rPr>
          <w:rFonts w:ascii="Book Antiqua" w:hAnsi="Book Antiqua"/>
          <w:sz w:val="24"/>
          <w:szCs w:val="24"/>
        </w:rPr>
        <w:t>cardo R.  Gutiérrez, Dra. Graciela Landriscini</w:t>
      </w:r>
    </w:p>
    <w:p w:rsidR="00232BAF" w:rsidRPr="003E25AB" w:rsidRDefault="00232BAF" w:rsidP="00232BAF">
      <w:pPr>
        <w:pStyle w:val="Prrafodelista"/>
        <w:jc w:val="both"/>
        <w:rPr>
          <w:rFonts w:ascii="Book Antiqua" w:hAnsi="Book Antiqua"/>
          <w:b/>
          <w:sz w:val="24"/>
          <w:szCs w:val="24"/>
        </w:rPr>
      </w:pPr>
    </w:p>
    <w:p w:rsidR="00232BAF" w:rsidRPr="00CA76B1" w:rsidRDefault="00232BAF" w:rsidP="00232BAF">
      <w:pPr>
        <w:pStyle w:val="Prrafodelista"/>
        <w:spacing w:before="24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17.30</w:t>
      </w:r>
      <w:r w:rsidRPr="003E25AB">
        <w:rPr>
          <w:rFonts w:ascii="Book Antiqua" w:hAnsi="Book Antiqua"/>
          <w:b/>
          <w:sz w:val="24"/>
          <w:szCs w:val="24"/>
        </w:rPr>
        <w:t xml:space="preserve"> hs. – 18.00 hs. </w:t>
      </w:r>
      <w:r w:rsidRPr="00204099">
        <w:rPr>
          <w:rFonts w:ascii="Book Antiqua" w:hAnsi="Book Antiqua"/>
          <w:sz w:val="24"/>
          <w:szCs w:val="24"/>
        </w:rPr>
        <w:t>Cierre</w:t>
      </w:r>
      <w:r>
        <w:rPr>
          <w:rFonts w:ascii="Book Antiqua" w:hAnsi="Book Antiqua"/>
          <w:sz w:val="24"/>
          <w:szCs w:val="24"/>
        </w:rPr>
        <w:t xml:space="preserve">. Dr. Raúl Dichiara. </w:t>
      </w:r>
      <w:r w:rsidRPr="00204099">
        <w:rPr>
          <w:rFonts w:ascii="Book Antiqua" w:hAnsi="Book Antiqua"/>
          <w:sz w:val="24"/>
          <w:szCs w:val="24"/>
        </w:rPr>
        <w:t xml:space="preserve">Director de Instituto de Investigaciones Económicas y Sociales del Sur. </w:t>
      </w:r>
      <w:r>
        <w:rPr>
          <w:rFonts w:ascii="Book Antiqua" w:hAnsi="Book Antiqua"/>
          <w:sz w:val="24"/>
          <w:szCs w:val="24"/>
        </w:rPr>
        <w:t>(CONICET-UNS)</w:t>
      </w:r>
    </w:p>
    <w:p w:rsidR="00232BAF" w:rsidRPr="00340EC3" w:rsidRDefault="00232BAF" w:rsidP="00232BAF">
      <w:pPr>
        <w:pStyle w:val="Prrafodelista"/>
        <w:jc w:val="both"/>
        <w:rPr>
          <w:rFonts w:ascii="Book Antiqua" w:hAnsi="Book Antiqua"/>
          <w:sz w:val="24"/>
          <w:szCs w:val="24"/>
        </w:rPr>
      </w:pPr>
    </w:p>
    <w:p w:rsidR="00232BAF" w:rsidRDefault="00232BAF" w:rsidP="00232BAF">
      <w:pPr>
        <w:pStyle w:val="Prrafodelista"/>
        <w:numPr>
          <w:ilvl w:val="0"/>
          <w:numId w:val="4"/>
        </w:num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18.0</w:t>
      </w:r>
      <w:r w:rsidRPr="00204099">
        <w:rPr>
          <w:rFonts w:ascii="Book Antiqua" w:hAnsi="Book Antiqua"/>
          <w:b/>
          <w:sz w:val="24"/>
          <w:szCs w:val="24"/>
        </w:rPr>
        <w:t xml:space="preserve">0 hs. </w:t>
      </w:r>
      <w:r>
        <w:rPr>
          <w:rFonts w:ascii="Book Antiqua" w:hAnsi="Book Antiqua"/>
          <w:sz w:val="24"/>
          <w:szCs w:val="24"/>
        </w:rPr>
        <w:t xml:space="preserve"> Entrega de certificados</w:t>
      </w:r>
      <w:r w:rsidR="00200C72">
        <w:rPr>
          <w:rFonts w:ascii="Book Antiqua" w:hAnsi="Book Antiqua"/>
          <w:sz w:val="24"/>
          <w:szCs w:val="24"/>
        </w:rPr>
        <w:t>.</w:t>
      </w:r>
    </w:p>
    <w:p w:rsidR="003F1C51" w:rsidRPr="003F1C51" w:rsidRDefault="003F1C51" w:rsidP="003F1C51">
      <w:pPr>
        <w:ind w:left="360"/>
        <w:jc w:val="both"/>
        <w:rPr>
          <w:rFonts w:ascii="Book Antiqua" w:hAnsi="Book Antiqua"/>
          <w:sz w:val="24"/>
          <w:szCs w:val="24"/>
        </w:rPr>
      </w:pPr>
    </w:p>
    <w:p w:rsidR="00232BAF" w:rsidRPr="0062411B" w:rsidRDefault="00232BAF" w:rsidP="00232BAF">
      <w:pPr>
        <w:spacing w:line="276" w:lineRule="auto"/>
        <w:rPr>
          <w:b/>
          <w:u w:val="single"/>
          <w:lang w:val="es-AR"/>
        </w:rPr>
      </w:pPr>
      <w:r w:rsidRPr="0062411B">
        <w:rPr>
          <w:b/>
          <w:u w:val="single"/>
          <w:lang w:val="es-AR"/>
        </w:rPr>
        <w:t xml:space="preserve">Auspician: </w:t>
      </w:r>
    </w:p>
    <w:p w:rsidR="00232BAF" w:rsidRDefault="00232BAF" w:rsidP="00232BAF">
      <w:pPr>
        <w:spacing w:line="276" w:lineRule="auto"/>
        <w:rPr>
          <w:lang w:val="es-AR"/>
        </w:rPr>
      </w:pPr>
    </w:p>
    <w:p w:rsidR="00ED4C93" w:rsidRPr="00ED4C93" w:rsidRDefault="00232BAF" w:rsidP="00232BAF">
      <w:pPr>
        <w:rPr>
          <w:noProof/>
          <w:lang w:val="es-AR" w:eastAsia="es-AR"/>
        </w:rPr>
      </w:pPr>
      <w:r w:rsidRPr="0062411B">
        <w:rPr>
          <w:noProof/>
          <w:lang w:val="es-AR" w:eastAsia="es-AR"/>
        </w:rPr>
        <w:drawing>
          <wp:inline distT="0" distB="0" distL="0" distR="0">
            <wp:extent cx="2638425" cy="835975"/>
            <wp:effectExtent l="0" t="0" r="9525" b="0"/>
            <wp:docPr id="12" name="Imagen 15" descr="C:\Users\abc\AppData\Local\Microsoft\Windows\Temporary Internet Files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bc\AppData\Local\Microsoft\Windows\Temporary Internet Files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3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t xml:space="preserve">                </w:t>
      </w:r>
      <w:r w:rsidRPr="00232BAF">
        <w:rPr>
          <w:noProof/>
          <w:lang w:val="es-AR" w:eastAsia="es-AR"/>
        </w:rPr>
        <w:drawing>
          <wp:inline distT="0" distB="0" distL="0" distR="0">
            <wp:extent cx="2247113" cy="834819"/>
            <wp:effectExtent l="19050" t="0" r="787" b="0"/>
            <wp:docPr id="13" name="Imagen 1" descr="D:\Documentos\Conferencias\Italia\Logo IIC + Embaja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os\Conferencias\Italia\Logo IIC + Embaja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31" cy="83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C93" w:rsidRPr="00ED4C93" w:rsidSect="003E4488">
      <w:headerReference w:type="default" r:id="rId10"/>
      <w:footerReference w:type="default" r:id="rId11"/>
      <w:pgSz w:w="12240" w:h="15840"/>
      <w:pgMar w:top="909" w:right="1701" w:bottom="1417" w:left="170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593" w:rsidRDefault="00A37593" w:rsidP="008754CA">
      <w:r>
        <w:separator/>
      </w:r>
    </w:p>
  </w:endnote>
  <w:endnote w:type="continuationSeparator" w:id="1">
    <w:p w:rsidR="00A37593" w:rsidRDefault="00A37593" w:rsidP="00875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anst521 Lt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0E" w:rsidRPr="00232BAF" w:rsidRDefault="00AA3FBD" w:rsidP="00232BAF">
    <w:pPr>
      <w:pStyle w:val="Piedepgina"/>
      <w:tabs>
        <w:tab w:val="clear" w:pos="8838"/>
        <w:tab w:val="right" w:pos="9356"/>
      </w:tabs>
      <w:ind w:left="-851" w:right="-518"/>
      <w:jc w:val="center"/>
      <w:rPr>
        <w:rFonts w:asciiTheme="minorHAnsi" w:hAnsiTheme="minorHAnsi" w:cs="Arial"/>
        <w:color w:val="7F7F7F" w:themeColor="text1" w:themeTint="80"/>
        <w:sz w:val="18"/>
        <w:szCs w:val="18"/>
      </w:rPr>
    </w:pPr>
    <w:r w:rsidRPr="00AA3FBD">
      <w:rPr>
        <w:rFonts w:asciiTheme="minorHAnsi" w:hAnsiTheme="minorHAnsi" w:cs="Arial"/>
        <w:noProof/>
        <w:color w:val="7F7F7F" w:themeColor="text1" w:themeTint="80"/>
        <w:sz w:val="18"/>
        <w:szCs w:val="18"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88" type="#_x0000_t32" style="position:absolute;left:0;text-align:left;margin-left:-52.05pt;margin-top:-9.4pt;width:540.75pt;height:.75pt;flip:y;z-index:251660288" o:connectortype="straight" strokecolor="gray [1629]"/>
      </w:pict>
    </w:r>
    <w:r w:rsidR="00963180" w:rsidRPr="00232BAF">
      <w:rPr>
        <w:rFonts w:asciiTheme="minorHAnsi" w:hAnsiTheme="minorHAnsi" w:cs="Arial"/>
        <w:color w:val="7F7F7F" w:themeColor="text1" w:themeTint="80"/>
        <w:sz w:val="18"/>
        <w:szCs w:val="18"/>
      </w:rPr>
      <w:t>S</w:t>
    </w:r>
    <w:r w:rsidR="00B9220E" w:rsidRPr="00232BAF">
      <w:rPr>
        <w:rFonts w:asciiTheme="minorHAnsi" w:hAnsiTheme="minorHAnsi" w:cs="Arial"/>
        <w:color w:val="7F7F7F" w:themeColor="text1" w:themeTint="80"/>
        <w:sz w:val="18"/>
        <w:szCs w:val="18"/>
      </w:rPr>
      <w:t>an Andrés</w:t>
    </w:r>
    <w:r w:rsidR="00107E3D" w:rsidRPr="00232BAF">
      <w:rPr>
        <w:rFonts w:asciiTheme="minorHAnsi" w:hAnsiTheme="minorHAnsi" w:cs="Arial"/>
        <w:color w:val="7F7F7F" w:themeColor="text1" w:themeTint="80"/>
        <w:sz w:val="18"/>
        <w:szCs w:val="18"/>
      </w:rPr>
      <w:t xml:space="preserve"> </w:t>
    </w:r>
    <w:r w:rsidR="00B9220E" w:rsidRPr="00232BAF">
      <w:rPr>
        <w:rFonts w:asciiTheme="minorHAnsi" w:hAnsiTheme="minorHAnsi" w:cs="Arial"/>
        <w:color w:val="7F7F7F" w:themeColor="text1" w:themeTint="80"/>
        <w:sz w:val="18"/>
        <w:szCs w:val="18"/>
      </w:rPr>
      <w:t xml:space="preserve"> 800. Altos de Palihue/Bahía Blanca/República Argentina/Te</w:t>
    </w:r>
    <w:r w:rsidR="00CF2ECA">
      <w:rPr>
        <w:rFonts w:asciiTheme="minorHAnsi" w:hAnsiTheme="minorHAnsi" w:cs="Arial"/>
        <w:color w:val="7F7F7F" w:themeColor="text1" w:themeTint="80"/>
        <w:sz w:val="18"/>
        <w:szCs w:val="18"/>
      </w:rPr>
      <w:t xml:space="preserve">l.: (0291)-459-5138 Interno 2740/41/42. </w:t>
    </w:r>
    <w:r w:rsidR="00B9220E" w:rsidRPr="00232BAF">
      <w:rPr>
        <w:rFonts w:asciiTheme="minorHAnsi" w:hAnsiTheme="minorHAnsi" w:cs="Arial"/>
        <w:color w:val="7F7F7F" w:themeColor="text1" w:themeTint="80"/>
        <w:sz w:val="18"/>
        <w:szCs w:val="18"/>
      </w:rPr>
      <w:t>Fax (0291) 459-5139</w:t>
    </w:r>
  </w:p>
  <w:p w:rsidR="001D1538" w:rsidRPr="00232BAF" w:rsidRDefault="003E4488" w:rsidP="00232BAF">
    <w:pPr>
      <w:pStyle w:val="Piedepgina"/>
      <w:tabs>
        <w:tab w:val="clear" w:pos="8838"/>
        <w:tab w:val="right" w:pos="9356"/>
      </w:tabs>
      <w:ind w:left="-851" w:right="-518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232BAF">
      <w:rPr>
        <w:rFonts w:asciiTheme="minorHAnsi" w:hAnsiTheme="minorHAnsi" w:cs="Arial"/>
        <w:color w:val="7F7F7F" w:themeColor="text1" w:themeTint="80"/>
        <w:sz w:val="18"/>
        <w:szCs w:val="18"/>
      </w:rPr>
      <w:t xml:space="preserve">vinculacion@iiess-conicet.gob.ar/ </w:t>
    </w:r>
    <w:r w:rsidR="001D1538" w:rsidRPr="00232BAF">
      <w:rPr>
        <w:rFonts w:asciiTheme="minorHAnsi" w:hAnsiTheme="minorHAnsi" w:cs="Arial"/>
        <w:color w:val="7F7F7F" w:themeColor="text1" w:themeTint="80"/>
        <w:sz w:val="18"/>
        <w:szCs w:val="18"/>
      </w:rPr>
      <w:t>www.iiess-conicet.gob.ar</w:t>
    </w:r>
  </w:p>
  <w:p w:rsidR="003E4488" w:rsidRDefault="003E44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593" w:rsidRDefault="00A37593" w:rsidP="008754CA">
      <w:r>
        <w:separator/>
      </w:r>
    </w:p>
  </w:footnote>
  <w:footnote w:type="continuationSeparator" w:id="1">
    <w:p w:rsidR="00A37593" w:rsidRDefault="00A37593" w:rsidP="008754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93" w:rsidRDefault="00AA3FBD" w:rsidP="00917FE6">
    <w:pPr>
      <w:pStyle w:val="Encabezado"/>
      <w:tabs>
        <w:tab w:val="clear" w:pos="8838"/>
      </w:tabs>
    </w:pPr>
    <w:r w:rsidRPr="00AA3FBD">
      <w:rPr>
        <w:noProof/>
        <w:lang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69.95pt;margin-top:6.8pt;width:303pt;height:41.25pt;z-index:251658240" stroked="f">
          <v:textbox>
            <w:txbxContent>
              <w:p w:rsidR="00780993" w:rsidRPr="006956F4" w:rsidRDefault="00780993" w:rsidP="00780993">
                <w:pPr>
                  <w:jc w:val="center"/>
                  <w:rPr>
                    <w:rFonts w:ascii="Georgia" w:hAnsi="Georgia"/>
                    <w:color w:val="7F7F7F" w:themeColor="text1" w:themeTint="80"/>
                    <w:sz w:val="28"/>
                    <w:szCs w:val="28"/>
                  </w:rPr>
                </w:pPr>
                <w:r w:rsidRPr="006956F4">
                  <w:rPr>
                    <w:rFonts w:ascii="Georgia" w:hAnsi="Georgia"/>
                    <w:color w:val="7F7F7F" w:themeColor="text1" w:themeTint="80"/>
                    <w:sz w:val="28"/>
                    <w:szCs w:val="28"/>
                  </w:rPr>
                  <w:t>Instituto de Investigaciones Económicas y Sociales del Sur</w:t>
                </w:r>
              </w:p>
            </w:txbxContent>
          </v:textbox>
        </v:shape>
      </w:pict>
    </w:r>
    <w:r w:rsidR="00780993">
      <w:t xml:space="preserve">    </w:t>
    </w:r>
    <w:r w:rsidR="00780993" w:rsidRPr="006956F4">
      <w:rPr>
        <w:noProof/>
        <w:color w:val="7F7F7F" w:themeColor="text1" w:themeTint="80"/>
        <w:lang w:val="es-AR" w:eastAsia="es-AR"/>
      </w:rPr>
      <w:drawing>
        <wp:inline distT="0" distB="0" distL="0" distR="0">
          <wp:extent cx="1680503" cy="685800"/>
          <wp:effectExtent l="19050" t="0" r="0" b="0"/>
          <wp:docPr id="7" name="Imagen 2" descr="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848" cy="692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17FE6">
      <w:tab/>
    </w:r>
  </w:p>
  <w:p w:rsidR="008754CA" w:rsidRDefault="00AA3FBD" w:rsidP="00780993">
    <w:pPr>
      <w:pStyle w:val="Encabezado"/>
      <w:ind w:left="-993"/>
    </w:pPr>
    <w:r w:rsidRPr="00AA3FBD">
      <w:rPr>
        <w:noProof/>
        <w:color w:val="808080" w:themeColor="background1" w:themeShade="80"/>
        <w:lang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2" type="#_x0000_t32" style="position:absolute;left:0;text-align:left;margin-left:-52.05pt;margin-top:13.15pt;width:540.75pt;height:.05pt;z-index:251659264" o:connectortype="straight" strokecolor="gray [1629]" strokeweight="1pt"/>
      </w:pict>
    </w:r>
    <w:r w:rsidR="008754CA">
      <w:ptab w:relativeTo="margin" w:alignment="center" w:leader="none"/>
    </w:r>
    <w:r w:rsidR="008754CA"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6C3A"/>
    <w:multiLevelType w:val="hybridMultilevel"/>
    <w:tmpl w:val="3342B3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6590C"/>
    <w:multiLevelType w:val="hybridMultilevel"/>
    <w:tmpl w:val="BBF4FE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23879"/>
    <w:multiLevelType w:val="hybridMultilevel"/>
    <w:tmpl w:val="33F82D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8736E"/>
    <w:multiLevelType w:val="hybridMultilevel"/>
    <w:tmpl w:val="B0D696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>
      <o:colormenu v:ext="edit" strokecolor="none [1629]"/>
    </o:shapedefaults>
    <o:shapelayout v:ext="edit">
      <o:idmap v:ext="edit" data="2"/>
      <o:rules v:ext="edit">
        <o:r id="V:Rule3" type="connector" idref="#_x0000_s2062"/>
        <o:r id="V:Rule4" type="connector" idref="#_x0000_s2088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754CA"/>
    <w:rsid w:val="00085C35"/>
    <w:rsid w:val="00090A05"/>
    <w:rsid w:val="000E2302"/>
    <w:rsid w:val="000E4FDD"/>
    <w:rsid w:val="00107E3D"/>
    <w:rsid w:val="00115ED2"/>
    <w:rsid w:val="00143B1E"/>
    <w:rsid w:val="001D1538"/>
    <w:rsid w:val="00200C72"/>
    <w:rsid w:val="00232BAF"/>
    <w:rsid w:val="0028296F"/>
    <w:rsid w:val="00302C78"/>
    <w:rsid w:val="003D26B4"/>
    <w:rsid w:val="003E4488"/>
    <w:rsid w:val="003F0DDE"/>
    <w:rsid w:val="003F1C51"/>
    <w:rsid w:val="004D0ADD"/>
    <w:rsid w:val="00542AB3"/>
    <w:rsid w:val="006239B6"/>
    <w:rsid w:val="006956F4"/>
    <w:rsid w:val="006C144B"/>
    <w:rsid w:val="006F65E4"/>
    <w:rsid w:val="00723B50"/>
    <w:rsid w:val="00780993"/>
    <w:rsid w:val="008509EB"/>
    <w:rsid w:val="008754CA"/>
    <w:rsid w:val="0090082F"/>
    <w:rsid w:val="00917FE6"/>
    <w:rsid w:val="0092100B"/>
    <w:rsid w:val="00954B02"/>
    <w:rsid w:val="00963180"/>
    <w:rsid w:val="00995CEC"/>
    <w:rsid w:val="009E76CB"/>
    <w:rsid w:val="00A37593"/>
    <w:rsid w:val="00A851C4"/>
    <w:rsid w:val="00AA3FBD"/>
    <w:rsid w:val="00B100B2"/>
    <w:rsid w:val="00B702D2"/>
    <w:rsid w:val="00B9220E"/>
    <w:rsid w:val="00C43D83"/>
    <w:rsid w:val="00C95FD3"/>
    <w:rsid w:val="00CC5F6E"/>
    <w:rsid w:val="00CC6843"/>
    <w:rsid w:val="00CF2ECA"/>
    <w:rsid w:val="00D12B89"/>
    <w:rsid w:val="00D560C4"/>
    <w:rsid w:val="00DF7DBA"/>
    <w:rsid w:val="00ED4C93"/>
    <w:rsid w:val="00F1100F"/>
    <w:rsid w:val="00F243C0"/>
    <w:rsid w:val="00F8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162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AF"/>
    <w:rPr>
      <w:rFonts w:ascii="Humanst521 Lt BT" w:eastAsia="Times New Roman" w:hAnsi="Humanst521 Lt BT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754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54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5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54CA"/>
  </w:style>
  <w:style w:type="paragraph" w:styleId="Piedepgina">
    <w:name w:val="footer"/>
    <w:basedOn w:val="Normal"/>
    <w:link w:val="PiedepginaCar"/>
    <w:uiPriority w:val="99"/>
    <w:unhideWhenUsed/>
    <w:rsid w:val="00875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54CA"/>
  </w:style>
  <w:style w:type="paragraph" w:styleId="Textodeglobo">
    <w:name w:val="Balloon Text"/>
    <w:basedOn w:val="Normal"/>
    <w:link w:val="TextodegloboCar"/>
    <w:uiPriority w:val="99"/>
    <w:semiHidden/>
    <w:unhideWhenUsed/>
    <w:rsid w:val="00875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54CA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8754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rsid w:val="008754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Prrafodelista">
    <w:name w:val="List Paragraph"/>
    <w:basedOn w:val="Normal"/>
    <w:uiPriority w:val="34"/>
    <w:qFormat/>
    <w:rsid w:val="00CC5F6E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CC5F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922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E1C8-B7A5-4B40-A585-D29F5686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418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investigaciones Económicas y Sociales del Sur</vt:lpstr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investigaciones Económicas y Sociales del Sur</dc:title>
  <dc:creator>abc</dc:creator>
  <cp:lastModifiedBy>abc</cp:lastModifiedBy>
  <cp:revision>9</cp:revision>
  <cp:lastPrinted>2015-07-14T15:24:00Z</cp:lastPrinted>
  <dcterms:created xsi:type="dcterms:W3CDTF">2015-07-14T15:42:00Z</dcterms:created>
  <dcterms:modified xsi:type="dcterms:W3CDTF">2015-08-06T14:40:00Z</dcterms:modified>
</cp:coreProperties>
</file>